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23228" w14:textId="643ADDE1" w:rsidR="004C6E9A" w:rsidRPr="00ED459B" w:rsidRDefault="00D30B9C" w:rsidP="004C6E9A">
      <w:pPr>
        <w:pStyle w:val="Titel"/>
        <w:spacing w:after="240"/>
      </w:pPr>
      <w:r>
        <w:t>R</w:t>
      </w:r>
      <w:r w:rsidR="004C6E9A" w:rsidRPr="00ED459B">
        <w:t>eglement</w:t>
      </w:r>
      <w:r>
        <w:t xml:space="preserve"> ambulante activiteiten</w:t>
      </w:r>
    </w:p>
    <w:sdt>
      <w:sdtPr>
        <w:rPr>
          <w:rFonts w:eastAsiaTheme="minorHAnsi" w:cs="Arial"/>
          <w:color w:val="auto"/>
          <w:sz w:val="22"/>
          <w:szCs w:val="16"/>
          <w:lang w:val="nl-NL" w:eastAsia="en-US"/>
        </w:rPr>
        <w:id w:val="177778398"/>
        <w:docPartObj>
          <w:docPartGallery w:val="Table of Contents"/>
          <w:docPartUnique/>
        </w:docPartObj>
      </w:sdtPr>
      <w:sdtEndPr>
        <w:rPr>
          <w:b/>
          <w:bCs/>
        </w:rPr>
      </w:sdtEndPr>
      <w:sdtContent>
        <w:p w14:paraId="6829A14B" w14:textId="5C0A6D06" w:rsidR="003278CA" w:rsidRPr="00ED459B" w:rsidRDefault="003278CA" w:rsidP="00AF004F">
          <w:pPr>
            <w:pStyle w:val="Kopvaninhoudsopgave"/>
          </w:pPr>
          <w:r w:rsidRPr="00ED459B">
            <w:t>Inhoud</w:t>
          </w:r>
        </w:p>
        <w:p w14:paraId="1E04E711" w14:textId="04C1957A" w:rsidR="001C3B3F" w:rsidRDefault="003278CA">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r w:rsidRPr="00ED459B">
            <w:fldChar w:fldCharType="begin"/>
          </w:r>
          <w:r w:rsidRPr="00ED459B">
            <w:instrText xml:space="preserve"> TOC \o "1-3" \h \z \u </w:instrText>
          </w:r>
          <w:r w:rsidRPr="00ED459B">
            <w:fldChar w:fldCharType="separate"/>
          </w:r>
          <w:hyperlink w:anchor="_Toc214527392" w:history="1">
            <w:r w:rsidR="001C3B3F" w:rsidRPr="008623C9">
              <w:rPr>
                <w:rStyle w:val="Hyperlink"/>
                <w:noProof/>
              </w:rPr>
              <w:t>Aanleiding</w:t>
            </w:r>
            <w:r w:rsidR="001C3B3F">
              <w:rPr>
                <w:noProof/>
                <w:webHidden/>
              </w:rPr>
              <w:tab/>
            </w:r>
            <w:r w:rsidR="001C3B3F">
              <w:rPr>
                <w:noProof/>
                <w:webHidden/>
              </w:rPr>
              <w:fldChar w:fldCharType="begin"/>
            </w:r>
            <w:r w:rsidR="001C3B3F">
              <w:rPr>
                <w:noProof/>
                <w:webHidden/>
              </w:rPr>
              <w:instrText xml:space="preserve"> PAGEREF _Toc214527392 \h </w:instrText>
            </w:r>
            <w:r w:rsidR="001C3B3F">
              <w:rPr>
                <w:noProof/>
                <w:webHidden/>
              </w:rPr>
            </w:r>
            <w:r w:rsidR="001C3B3F">
              <w:rPr>
                <w:noProof/>
                <w:webHidden/>
              </w:rPr>
              <w:fldChar w:fldCharType="separate"/>
            </w:r>
            <w:r w:rsidR="001C3B3F">
              <w:rPr>
                <w:noProof/>
                <w:webHidden/>
              </w:rPr>
              <w:t>4</w:t>
            </w:r>
            <w:r w:rsidR="001C3B3F">
              <w:rPr>
                <w:noProof/>
                <w:webHidden/>
              </w:rPr>
              <w:fldChar w:fldCharType="end"/>
            </w:r>
          </w:hyperlink>
        </w:p>
        <w:p w14:paraId="3D213897" w14:textId="6228FEB5"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3" w:history="1">
            <w:r w:rsidR="001C3B3F" w:rsidRPr="008623C9">
              <w:rPr>
                <w:rStyle w:val="Hyperlink"/>
                <w:noProof/>
              </w:rPr>
              <w:t>Toepassingsgebied - definities</w:t>
            </w:r>
            <w:r w:rsidR="001C3B3F">
              <w:rPr>
                <w:noProof/>
                <w:webHidden/>
              </w:rPr>
              <w:tab/>
            </w:r>
            <w:r w:rsidR="001C3B3F">
              <w:rPr>
                <w:noProof/>
                <w:webHidden/>
              </w:rPr>
              <w:fldChar w:fldCharType="begin"/>
            </w:r>
            <w:r w:rsidR="001C3B3F">
              <w:rPr>
                <w:noProof/>
                <w:webHidden/>
              </w:rPr>
              <w:instrText xml:space="preserve"> PAGEREF _Toc214527393 \h </w:instrText>
            </w:r>
            <w:r w:rsidR="001C3B3F">
              <w:rPr>
                <w:noProof/>
                <w:webHidden/>
              </w:rPr>
            </w:r>
            <w:r w:rsidR="001C3B3F">
              <w:rPr>
                <w:noProof/>
                <w:webHidden/>
              </w:rPr>
              <w:fldChar w:fldCharType="separate"/>
            </w:r>
            <w:r w:rsidR="001C3B3F">
              <w:rPr>
                <w:noProof/>
                <w:webHidden/>
              </w:rPr>
              <w:t>4</w:t>
            </w:r>
            <w:r w:rsidR="001C3B3F">
              <w:rPr>
                <w:noProof/>
                <w:webHidden/>
              </w:rPr>
              <w:fldChar w:fldCharType="end"/>
            </w:r>
          </w:hyperlink>
        </w:p>
        <w:p w14:paraId="3E84C249" w14:textId="43FA865A"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4" w:history="1">
            <w:r w:rsidR="001C3B3F" w:rsidRPr="008623C9">
              <w:rPr>
                <w:rStyle w:val="Hyperlink"/>
                <w:noProof/>
              </w:rPr>
              <w:t>Afdeling 1: Organisatie van ambulante activiteiten op de openbare markten</w:t>
            </w:r>
            <w:r w:rsidR="001C3B3F">
              <w:rPr>
                <w:noProof/>
                <w:webHidden/>
              </w:rPr>
              <w:tab/>
            </w:r>
            <w:r w:rsidR="001C3B3F">
              <w:rPr>
                <w:noProof/>
                <w:webHidden/>
              </w:rPr>
              <w:fldChar w:fldCharType="begin"/>
            </w:r>
            <w:r w:rsidR="001C3B3F">
              <w:rPr>
                <w:noProof/>
                <w:webHidden/>
              </w:rPr>
              <w:instrText xml:space="preserve"> PAGEREF _Toc214527394 \h </w:instrText>
            </w:r>
            <w:r w:rsidR="001C3B3F">
              <w:rPr>
                <w:noProof/>
                <w:webHidden/>
              </w:rPr>
            </w:r>
            <w:r w:rsidR="001C3B3F">
              <w:rPr>
                <w:noProof/>
                <w:webHidden/>
              </w:rPr>
              <w:fldChar w:fldCharType="separate"/>
            </w:r>
            <w:r w:rsidR="001C3B3F">
              <w:rPr>
                <w:noProof/>
                <w:webHidden/>
              </w:rPr>
              <w:t>5</w:t>
            </w:r>
            <w:r w:rsidR="001C3B3F">
              <w:rPr>
                <w:noProof/>
                <w:webHidden/>
              </w:rPr>
              <w:fldChar w:fldCharType="end"/>
            </w:r>
          </w:hyperlink>
        </w:p>
        <w:p w14:paraId="061E44AA" w14:textId="284EED84"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5" w:history="1">
            <w:r w:rsidR="001C3B3F" w:rsidRPr="008623C9">
              <w:rPr>
                <w:rStyle w:val="Hyperlink"/>
                <w:noProof/>
              </w:rPr>
              <w:t>Artikel 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Gegevens van openbare markten (wet art. 8 §2)</w:t>
            </w:r>
            <w:r w:rsidR="001C3B3F">
              <w:rPr>
                <w:noProof/>
                <w:webHidden/>
              </w:rPr>
              <w:tab/>
            </w:r>
            <w:r w:rsidR="001C3B3F">
              <w:rPr>
                <w:noProof/>
                <w:webHidden/>
              </w:rPr>
              <w:fldChar w:fldCharType="begin"/>
            </w:r>
            <w:r w:rsidR="001C3B3F">
              <w:rPr>
                <w:noProof/>
                <w:webHidden/>
              </w:rPr>
              <w:instrText xml:space="preserve"> PAGEREF _Toc214527395 \h </w:instrText>
            </w:r>
            <w:r w:rsidR="001C3B3F">
              <w:rPr>
                <w:noProof/>
                <w:webHidden/>
              </w:rPr>
            </w:r>
            <w:r w:rsidR="001C3B3F">
              <w:rPr>
                <w:noProof/>
                <w:webHidden/>
              </w:rPr>
              <w:fldChar w:fldCharType="separate"/>
            </w:r>
            <w:r w:rsidR="001C3B3F">
              <w:rPr>
                <w:noProof/>
                <w:webHidden/>
              </w:rPr>
              <w:t>5</w:t>
            </w:r>
            <w:r w:rsidR="001C3B3F">
              <w:rPr>
                <w:noProof/>
                <w:webHidden/>
              </w:rPr>
              <w:fldChar w:fldCharType="end"/>
            </w:r>
          </w:hyperlink>
        </w:p>
        <w:p w14:paraId="523CCE93" w14:textId="09C067BC"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6" w:history="1">
            <w:r w:rsidR="001C3B3F" w:rsidRPr="008623C9">
              <w:rPr>
                <w:rStyle w:val="Hyperlink"/>
                <w:noProof/>
              </w:rPr>
              <w:t>Artikel 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Voorwaarden inzake toewijzing standplaatsen (wet art. 8 §2, art. 10 §1 en KB art. 25)</w:t>
            </w:r>
            <w:r w:rsidR="001C3B3F">
              <w:rPr>
                <w:noProof/>
                <w:webHidden/>
              </w:rPr>
              <w:tab/>
            </w:r>
            <w:r w:rsidR="001C3B3F">
              <w:rPr>
                <w:noProof/>
                <w:webHidden/>
              </w:rPr>
              <w:fldChar w:fldCharType="begin"/>
            </w:r>
            <w:r w:rsidR="001C3B3F">
              <w:rPr>
                <w:noProof/>
                <w:webHidden/>
              </w:rPr>
              <w:instrText xml:space="preserve"> PAGEREF _Toc214527396 \h </w:instrText>
            </w:r>
            <w:r w:rsidR="001C3B3F">
              <w:rPr>
                <w:noProof/>
                <w:webHidden/>
              </w:rPr>
            </w:r>
            <w:r w:rsidR="001C3B3F">
              <w:rPr>
                <w:noProof/>
                <w:webHidden/>
              </w:rPr>
              <w:fldChar w:fldCharType="separate"/>
            </w:r>
            <w:r w:rsidR="001C3B3F">
              <w:rPr>
                <w:noProof/>
                <w:webHidden/>
              </w:rPr>
              <w:t>5</w:t>
            </w:r>
            <w:r w:rsidR="001C3B3F">
              <w:rPr>
                <w:noProof/>
                <w:webHidden/>
              </w:rPr>
              <w:fldChar w:fldCharType="end"/>
            </w:r>
          </w:hyperlink>
        </w:p>
        <w:p w14:paraId="01CDCCAD" w14:textId="184D5330"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7" w:history="1">
            <w:r w:rsidR="001C3B3F" w:rsidRPr="008623C9">
              <w:rPr>
                <w:rStyle w:val="Hyperlink"/>
                <w:noProof/>
              </w:rPr>
              <w:t>Artikel 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Verhouding abonnementen – losse plaatsen (KB art. 23)</w:t>
            </w:r>
            <w:r w:rsidR="001C3B3F">
              <w:rPr>
                <w:noProof/>
                <w:webHidden/>
              </w:rPr>
              <w:tab/>
            </w:r>
            <w:r w:rsidR="001C3B3F">
              <w:rPr>
                <w:noProof/>
                <w:webHidden/>
              </w:rPr>
              <w:fldChar w:fldCharType="begin"/>
            </w:r>
            <w:r w:rsidR="001C3B3F">
              <w:rPr>
                <w:noProof/>
                <w:webHidden/>
              </w:rPr>
              <w:instrText xml:space="preserve"> PAGEREF _Toc214527397 \h </w:instrText>
            </w:r>
            <w:r w:rsidR="001C3B3F">
              <w:rPr>
                <w:noProof/>
                <w:webHidden/>
              </w:rPr>
            </w:r>
            <w:r w:rsidR="001C3B3F">
              <w:rPr>
                <w:noProof/>
                <w:webHidden/>
              </w:rPr>
              <w:fldChar w:fldCharType="separate"/>
            </w:r>
            <w:r w:rsidR="001C3B3F">
              <w:rPr>
                <w:noProof/>
                <w:webHidden/>
              </w:rPr>
              <w:t>6</w:t>
            </w:r>
            <w:r w:rsidR="001C3B3F">
              <w:rPr>
                <w:noProof/>
                <w:webHidden/>
              </w:rPr>
              <w:fldChar w:fldCharType="end"/>
            </w:r>
          </w:hyperlink>
        </w:p>
        <w:p w14:paraId="4F31B235" w14:textId="012174F0"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8" w:history="1">
            <w:r w:rsidR="001C3B3F" w:rsidRPr="008623C9">
              <w:rPr>
                <w:rStyle w:val="Hyperlink"/>
                <w:noProof/>
              </w:rPr>
              <w:t>Artikel 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Toewijzingsregels losse plaatsen (KB art. 27)</w:t>
            </w:r>
            <w:r w:rsidR="001C3B3F">
              <w:rPr>
                <w:noProof/>
                <w:webHidden/>
              </w:rPr>
              <w:tab/>
            </w:r>
            <w:r w:rsidR="001C3B3F">
              <w:rPr>
                <w:noProof/>
                <w:webHidden/>
              </w:rPr>
              <w:fldChar w:fldCharType="begin"/>
            </w:r>
            <w:r w:rsidR="001C3B3F">
              <w:rPr>
                <w:noProof/>
                <w:webHidden/>
              </w:rPr>
              <w:instrText xml:space="preserve"> PAGEREF _Toc214527398 \h </w:instrText>
            </w:r>
            <w:r w:rsidR="001C3B3F">
              <w:rPr>
                <w:noProof/>
                <w:webHidden/>
              </w:rPr>
            </w:r>
            <w:r w:rsidR="001C3B3F">
              <w:rPr>
                <w:noProof/>
                <w:webHidden/>
              </w:rPr>
              <w:fldChar w:fldCharType="separate"/>
            </w:r>
            <w:r w:rsidR="001C3B3F">
              <w:rPr>
                <w:noProof/>
                <w:webHidden/>
              </w:rPr>
              <w:t>6</w:t>
            </w:r>
            <w:r w:rsidR="001C3B3F">
              <w:rPr>
                <w:noProof/>
                <w:webHidden/>
              </w:rPr>
              <w:fldChar w:fldCharType="end"/>
            </w:r>
          </w:hyperlink>
        </w:p>
        <w:p w14:paraId="408E7F49" w14:textId="55EFAD54"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399" w:history="1">
            <w:r w:rsidR="001C3B3F" w:rsidRPr="008623C9">
              <w:rPr>
                <w:rStyle w:val="Hyperlink"/>
                <w:noProof/>
              </w:rPr>
              <w:t>Artikel 4.1.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losse standplaats bij aankomst op de marktdag.</w:t>
            </w:r>
            <w:r w:rsidR="001C3B3F">
              <w:rPr>
                <w:noProof/>
                <w:webHidden/>
              </w:rPr>
              <w:tab/>
            </w:r>
            <w:r w:rsidR="001C3B3F">
              <w:rPr>
                <w:noProof/>
                <w:webHidden/>
              </w:rPr>
              <w:fldChar w:fldCharType="begin"/>
            </w:r>
            <w:r w:rsidR="001C3B3F">
              <w:rPr>
                <w:noProof/>
                <w:webHidden/>
              </w:rPr>
              <w:instrText xml:space="preserve"> PAGEREF _Toc214527399 \h </w:instrText>
            </w:r>
            <w:r w:rsidR="001C3B3F">
              <w:rPr>
                <w:noProof/>
                <w:webHidden/>
              </w:rPr>
            </w:r>
            <w:r w:rsidR="001C3B3F">
              <w:rPr>
                <w:noProof/>
                <w:webHidden/>
              </w:rPr>
              <w:fldChar w:fldCharType="separate"/>
            </w:r>
            <w:r w:rsidR="001C3B3F">
              <w:rPr>
                <w:noProof/>
                <w:webHidden/>
              </w:rPr>
              <w:t>6</w:t>
            </w:r>
            <w:r w:rsidR="001C3B3F">
              <w:rPr>
                <w:noProof/>
                <w:webHidden/>
              </w:rPr>
              <w:fldChar w:fldCharType="end"/>
            </w:r>
          </w:hyperlink>
        </w:p>
        <w:p w14:paraId="35B5F0CE" w14:textId="39DCEE5A"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0" w:history="1">
            <w:r w:rsidR="001C3B3F" w:rsidRPr="008623C9">
              <w:rPr>
                <w:rStyle w:val="Hyperlink"/>
                <w:noProof/>
              </w:rPr>
              <w:t>Artikel 4.2.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losse standplaats door voorinschrijving.</w:t>
            </w:r>
            <w:r w:rsidR="001C3B3F">
              <w:rPr>
                <w:noProof/>
                <w:webHidden/>
              </w:rPr>
              <w:tab/>
            </w:r>
            <w:r w:rsidR="001C3B3F">
              <w:rPr>
                <w:noProof/>
                <w:webHidden/>
              </w:rPr>
              <w:fldChar w:fldCharType="begin"/>
            </w:r>
            <w:r w:rsidR="001C3B3F">
              <w:rPr>
                <w:noProof/>
                <w:webHidden/>
              </w:rPr>
              <w:instrText xml:space="preserve"> PAGEREF _Toc214527400 \h </w:instrText>
            </w:r>
            <w:r w:rsidR="001C3B3F">
              <w:rPr>
                <w:noProof/>
                <w:webHidden/>
              </w:rPr>
            </w:r>
            <w:r w:rsidR="001C3B3F">
              <w:rPr>
                <w:noProof/>
                <w:webHidden/>
              </w:rPr>
              <w:fldChar w:fldCharType="separate"/>
            </w:r>
            <w:r w:rsidR="001C3B3F">
              <w:rPr>
                <w:noProof/>
                <w:webHidden/>
              </w:rPr>
              <w:t>7</w:t>
            </w:r>
            <w:r w:rsidR="001C3B3F">
              <w:rPr>
                <w:noProof/>
                <w:webHidden/>
              </w:rPr>
              <w:fldChar w:fldCharType="end"/>
            </w:r>
          </w:hyperlink>
        </w:p>
        <w:p w14:paraId="1FE3EE26" w14:textId="75F75438"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1" w:history="1">
            <w:r w:rsidR="001C3B3F" w:rsidRPr="008623C9">
              <w:rPr>
                <w:rStyle w:val="Hyperlink"/>
                <w:noProof/>
              </w:rPr>
              <w:t>Artikel 5.</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Toewijzingsregels per abonnement op de openbare markten</w:t>
            </w:r>
            <w:r w:rsidR="001C3B3F">
              <w:rPr>
                <w:noProof/>
                <w:webHidden/>
              </w:rPr>
              <w:tab/>
            </w:r>
            <w:r w:rsidR="001C3B3F">
              <w:rPr>
                <w:noProof/>
                <w:webHidden/>
              </w:rPr>
              <w:fldChar w:fldCharType="begin"/>
            </w:r>
            <w:r w:rsidR="001C3B3F">
              <w:rPr>
                <w:noProof/>
                <w:webHidden/>
              </w:rPr>
              <w:instrText xml:space="preserve"> PAGEREF _Toc214527401 \h </w:instrText>
            </w:r>
            <w:r w:rsidR="001C3B3F">
              <w:rPr>
                <w:noProof/>
                <w:webHidden/>
              </w:rPr>
            </w:r>
            <w:r w:rsidR="001C3B3F">
              <w:rPr>
                <w:noProof/>
                <w:webHidden/>
              </w:rPr>
              <w:fldChar w:fldCharType="separate"/>
            </w:r>
            <w:r w:rsidR="001C3B3F">
              <w:rPr>
                <w:noProof/>
                <w:webHidden/>
              </w:rPr>
              <w:t>7</w:t>
            </w:r>
            <w:r w:rsidR="001C3B3F">
              <w:rPr>
                <w:noProof/>
                <w:webHidden/>
              </w:rPr>
              <w:fldChar w:fldCharType="end"/>
            </w:r>
          </w:hyperlink>
        </w:p>
        <w:p w14:paraId="0633DD15" w14:textId="0064B219"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2" w:history="1">
            <w:r w:rsidR="001C3B3F" w:rsidRPr="008623C9">
              <w:rPr>
                <w:rStyle w:val="Hyperlink"/>
                <w:noProof/>
              </w:rPr>
              <w:t>Artikel 5.1.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Vacature en kandidatuurstelling standplaats per abonnement  (KB art. 28 &amp; 30)</w:t>
            </w:r>
            <w:r w:rsidR="001C3B3F">
              <w:rPr>
                <w:noProof/>
                <w:webHidden/>
              </w:rPr>
              <w:tab/>
            </w:r>
            <w:r w:rsidR="001C3B3F">
              <w:rPr>
                <w:noProof/>
                <w:webHidden/>
              </w:rPr>
              <w:fldChar w:fldCharType="begin"/>
            </w:r>
            <w:r w:rsidR="001C3B3F">
              <w:rPr>
                <w:noProof/>
                <w:webHidden/>
              </w:rPr>
              <w:instrText xml:space="preserve"> PAGEREF _Toc214527402 \h </w:instrText>
            </w:r>
            <w:r w:rsidR="001C3B3F">
              <w:rPr>
                <w:noProof/>
                <w:webHidden/>
              </w:rPr>
            </w:r>
            <w:r w:rsidR="001C3B3F">
              <w:rPr>
                <w:noProof/>
                <w:webHidden/>
              </w:rPr>
              <w:fldChar w:fldCharType="separate"/>
            </w:r>
            <w:r w:rsidR="001C3B3F">
              <w:rPr>
                <w:noProof/>
                <w:webHidden/>
              </w:rPr>
              <w:t>7</w:t>
            </w:r>
            <w:r w:rsidR="001C3B3F">
              <w:rPr>
                <w:noProof/>
                <w:webHidden/>
              </w:rPr>
              <w:fldChar w:fldCharType="end"/>
            </w:r>
          </w:hyperlink>
        </w:p>
        <w:p w14:paraId="0EB527BA" w14:textId="539021FF"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3" w:history="1">
            <w:r w:rsidR="001C3B3F" w:rsidRPr="008623C9">
              <w:rPr>
                <w:rStyle w:val="Hyperlink"/>
                <w:noProof/>
              </w:rPr>
              <w:t>Artikel 5.2.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Register van de kandidaturen (KB art. 31 en 34)</w:t>
            </w:r>
            <w:r w:rsidR="001C3B3F">
              <w:rPr>
                <w:noProof/>
                <w:webHidden/>
              </w:rPr>
              <w:tab/>
            </w:r>
            <w:r w:rsidR="001C3B3F">
              <w:rPr>
                <w:noProof/>
                <w:webHidden/>
              </w:rPr>
              <w:fldChar w:fldCharType="begin"/>
            </w:r>
            <w:r w:rsidR="001C3B3F">
              <w:rPr>
                <w:noProof/>
                <w:webHidden/>
              </w:rPr>
              <w:instrText xml:space="preserve"> PAGEREF _Toc214527403 \h </w:instrText>
            </w:r>
            <w:r w:rsidR="001C3B3F">
              <w:rPr>
                <w:noProof/>
                <w:webHidden/>
              </w:rPr>
            </w:r>
            <w:r w:rsidR="001C3B3F">
              <w:rPr>
                <w:noProof/>
                <w:webHidden/>
              </w:rPr>
              <w:fldChar w:fldCharType="separate"/>
            </w:r>
            <w:r w:rsidR="001C3B3F">
              <w:rPr>
                <w:noProof/>
                <w:webHidden/>
              </w:rPr>
              <w:t>7</w:t>
            </w:r>
            <w:r w:rsidR="001C3B3F">
              <w:rPr>
                <w:noProof/>
                <w:webHidden/>
              </w:rPr>
              <w:fldChar w:fldCharType="end"/>
            </w:r>
          </w:hyperlink>
        </w:p>
        <w:p w14:paraId="56C1CDC8" w14:textId="3445367C"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4" w:history="1">
            <w:r w:rsidR="001C3B3F" w:rsidRPr="008623C9">
              <w:rPr>
                <w:rStyle w:val="Hyperlink"/>
                <w:noProof/>
              </w:rPr>
              <w:t>Artikel 5.3.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Volgorde van toekenning standplaatsen op basis van register  (KB art. 29 en 31)</w:t>
            </w:r>
            <w:r w:rsidR="001C3B3F">
              <w:rPr>
                <w:noProof/>
                <w:webHidden/>
              </w:rPr>
              <w:tab/>
            </w:r>
            <w:r w:rsidR="001C3B3F">
              <w:rPr>
                <w:noProof/>
                <w:webHidden/>
              </w:rPr>
              <w:fldChar w:fldCharType="begin"/>
            </w:r>
            <w:r w:rsidR="001C3B3F">
              <w:rPr>
                <w:noProof/>
                <w:webHidden/>
              </w:rPr>
              <w:instrText xml:space="preserve"> PAGEREF _Toc214527404 \h </w:instrText>
            </w:r>
            <w:r w:rsidR="001C3B3F">
              <w:rPr>
                <w:noProof/>
                <w:webHidden/>
              </w:rPr>
            </w:r>
            <w:r w:rsidR="001C3B3F">
              <w:rPr>
                <w:noProof/>
                <w:webHidden/>
              </w:rPr>
              <w:fldChar w:fldCharType="separate"/>
            </w:r>
            <w:r w:rsidR="001C3B3F">
              <w:rPr>
                <w:noProof/>
                <w:webHidden/>
              </w:rPr>
              <w:t>8</w:t>
            </w:r>
            <w:r w:rsidR="001C3B3F">
              <w:rPr>
                <w:noProof/>
                <w:webHidden/>
              </w:rPr>
              <w:fldChar w:fldCharType="end"/>
            </w:r>
          </w:hyperlink>
        </w:p>
        <w:p w14:paraId="640048DF" w14:textId="0C7F5983" w:rsidR="001C3B3F" w:rsidRDefault="00243F40">
          <w:pPr>
            <w:pStyle w:val="Inhopg2"/>
            <w:tabs>
              <w:tab w:val="left" w:pos="144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5" w:history="1">
            <w:r w:rsidR="001C3B3F" w:rsidRPr="008623C9">
              <w:rPr>
                <w:rStyle w:val="Hyperlink"/>
                <w:noProof/>
              </w:rPr>
              <w:t>Artikel 5.4.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lang w:val="nl-BE"/>
              </w:rPr>
              <w:t>Bekendmaking van de toewijzing van de standplaatsen per abonnement (KB art. 33)</w:t>
            </w:r>
            <w:r w:rsidR="001C3B3F">
              <w:rPr>
                <w:noProof/>
                <w:webHidden/>
              </w:rPr>
              <w:tab/>
            </w:r>
            <w:r w:rsidR="001C3B3F">
              <w:rPr>
                <w:noProof/>
                <w:webHidden/>
              </w:rPr>
              <w:fldChar w:fldCharType="begin"/>
            </w:r>
            <w:r w:rsidR="001C3B3F">
              <w:rPr>
                <w:noProof/>
                <w:webHidden/>
              </w:rPr>
              <w:instrText xml:space="preserve"> PAGEREF _Toc214527405 \h </w:instrText>
            </w:r>
            <w:r w:rsidR="001C3B3F">
              <w:rPr>
                <w:noProof/>
                <w:webHidden/>
              </w:rPr>
            </w:r>
            <w:r w:rsidR="001C3B3F">
              <w:rPr>
                <w:noProof/>
                <w:webHidden/>
              </w:rPr>
              <w:fldChar w:fldCharType="separate"/>
            </w:r>
            <w:r w:rsidR="001C3B3F">
              <w:rPr>
                <w:noProof/>
                <w:webHidden/>
              </w:rPr>
              <w:t>8</w:t>
            </w:r>
            <w:r w:rsidR="001C3B3F">
              <w:rPr>
                <w:noProof/>
                <w:webHidden/>
              </w:rPr>
              <w:fldChar w:fldCharType="end"/>
            </w:r>
          </w:hyperlink>
        </w:p>
        <w:p w14:paraId="79F87D55" w14:textId="7EC1F879"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6" w:history="1">
            <w:r w:rsidR="001C3B3F" w:rsidRPr="008623C9">
              <w:rPr>
                <w:rStyle w:val="Hyperlink"/>
                <w:noProof/>
              </w:rPr>
              <w:t>Artikel 6.</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Periodiciteit van abonnement (KB art. 32 en 37)</w:t>
            </w:r>
            <w:r w:rsidR="001C3B3F">
              <w:rPr>
                <w:noProof/>
                <w:webHidden/>
              </w:rPr>
              <w:tab/>
            </w:r>
            <w:r w:rsidR="001C3B3F">
              <w:rPr>
                <w:noProof/>
                <w:webHidden/>
              </w:rPr>
              <w:fldChar w:fldCharType="begin"/>
            </w:r>
            <w:r w:rsidR="001C3B3F">
              <w:rPr>
                <w:noProof/>
                <w:webHidden/>
              </w:rPr>
              <w:instrText xml:space="preserve"> PAGEREF _Toc214527406 \h </w:instrText>
            </w:r>
            <w:r w:rsidR="001C3B3F">
              <w:rPr>
                <w:noProof/>
                <w:webHidden/>
              </w:rPr>
            </w:r>
            <w:r w:rsidR="001C3B3F">
              <w:rPr>
                <w:noProof/>
                <w:webHidden/>
              </w:rPr>
              <w:fldChar w:fldCharType="separate"/>
            </w:r>
            <w:r w:rsidR="001C3B3F">
              <w:rPr>
                <w:noProof/>
                <w:webHidden/>
              </w:rPr>
              <w:t>9</w:t>
            </w:r>
            <w:r w:rsidR="001C3B3F">
              <w:rPr>
                <w:noProof/>
                <w:webHidden/>
              </w:rPr>
              <w:fldChar w:fldCharType="end"/>
            </w:r>
          </w:hyperlink>
        </w:p>
        <w:p w14:paraId="4CED1C6A" w14:textId="560BB1A4"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7" w:history="1">
            <w:r w:rsidR="001C3B3F" w:rsidRPr="008623C9">
              <w:rPr>
                <w:rStyle w:val="Hyperlink"/>
                <w:noProof/>
              </w:rPr>
              <w:t>Artikel 7.</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Opschorting abonnement (KB art. 32)</w:t>
            </w:r>
            <w:r w:rsidR="001C3B3F">
              <w:rPr>
                <w:noProof/>
                <w:webHidden/>
              </w:rPr>
              <w:tab/>
            </w:r>
            <w:r w:rsidR="001C3B3F">
              <w:rPr>
                <w:noProof/>
                <w:webHidden/>
              </w:rPr>
              <w:fldChar w:fldCharType="begin"/>
            </w:r>
            <w:r w:rsidR="001C3B3F">
              <w:rPr>
                <w:noProof/>
                <w:webHidden/>
              </w:rPr>
              <w:instrText xml:space="preserve"> PAGEREF _Toc214527407 \h </w:instrText>
            </w:r>
            <w:r w:rsidR="001C3B3F">
              <w:rPr>
                <w:noProof/>
                <w:webHidden/>
              </w:rPr>
            </w:r>
            <w:r w:rsidR="001C3B3F">
              <w:rPr>
                <w:noProof/>
                <w:webHidden/>
              </w:rPr>
              <w:fldChar w:fldCharType="separate"/>
            </w:r>
            <w:r w:rsidR="001C3B3F">
              <w:rPr>
                <w:noProof/>
                <w:webHidden/>
              </w:rPr>
              <w:t>9</w:t>
            </w:r>
            <w:r w:rsidR="001C3B3F">
              <w:rPr>
                <w:noProof/>
                <w:webHidden/>
              </w:rPr>
              <w:fldChar w:fldCharType="end"/>
            </w:r>
          </w:hyperlink>
        </w:p>
        <w:p w14:paraId="3F67F622" w14:textId="44657C10"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8" w:history="1">
            <w:r w:rsidR="001C3B3F" w:rsidRPr="008623C9">
              <w:rPr>
                <w:rStyle w:val="Hyperlink"/>
                <w:noProof/>
              </w:rPr>
              <w:t>Artikel 8.</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Afstand van het abonnement (KB art. 32)</w:t>
            </w:r>
            <w:r w:rsidR="001C3B3F">
              <w:rPr>
                <w:noProof/>
                <w:webHidden/>
              </w:rPr>
              <w:tab/>
            </w:r>
            <w:r w:rsidR="001C3B3F">
              <w:rPr>
                <w:noProof/>
                <w:webHidden/>
              </w:rPr>
              <w:fldChar w:fldCharType="begin"/>
            </w:r>
            <w:r w:rsidR="001C3B3F">
              <w:rPr>
                <w:noProof/>
                <w:webHidden/>
              </w:rPr>
              <w:instrText xml:space="preserve"> PAGEREF _Toc214527408 \h </w:instrText>
            </w:r>
            <w:r w:rsidR="001C3B3F">
              <w:rPr>
                <w:noProof/>
                <w:webHidden/>
              </w:rPr>
            </w:r>
            <w:r w:rsidR="001C3B3F">
              <w:rPr>
                <w:noProof/>
                <w:webHidden/>
              </w:rPr>
              <w:fldChar w:fldCharType="separate"/>
            </w:r>
            <w:r w:rsidR="001C3B3F">
              <w:rPr>
                <w:noProof/>
                <w:webHidden/>
              </w:rPr>
              <w:t>9</w:t>
            </w:r>
            <w:r w:rsidR="001C3B3F">
              <w:rPr>
                <w:noProof/>
                <w:webHidden/>
              </w:rPr>
              <w:fldChar w:fldCharType="end"/>
            </w:r>
          </w:hyperlink>
        </w:p>
        <w:p w14:paraId="125A5836" w14:textId="5691DF5B"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09" w:history="1">
            <w:r w:rsidR="001C3B3F" w:rsidRPr="008623C9">
              <w:rPr>
                <w:rStyle w:val="Hyperlink"/>
                <w:noProof/>
              </w:rPr>
              <w:t>Artikel 9.</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Schorsing en opzegging van abonnement door het lokaal bestuur (KB art. 32 laatste lid)</w:t>
            </w:r>
            <w:r w:rsidR="001C3B3F">
              <w:rPr>
                <w:noProof/>
                <w:webHidden/>
              </w:rPr>
              <w:tab/>
            </w:r>
            <w:r w:rsidR="001C3B3F">
              <w:rPr>
                <w:noProof/>
                <w:webHidden/>
              </w:rPr>
              <w:fldChar w:fldCharType="begin"/>
            </w:r>
            <w:r w:rsidR="001C3B3F">
              <w:rPr>
                <w:noProof/>
                <w:webHidden/>
              </w:rPr>
              <w:instrText xml:space="preserve"> PAGEREF _Toc214527409 \h </w:instrText>
            </w:r>
            <w:r w:rsidR="001C3B3F">
              <w:rPr>
                <w:noProof/>
                <w:webHidden/>
              </w:rPr>
            </w:r>
            <w:r w:rsidR="001C3B3F">
              <w:rPr>
                <w:noProof/>
                <w:webHidden/>
              </w:rPr>
              <w:fldChar w:fldCharType="separate"/>
            </w:r>
            <w:r w:rsidR="001C3B3F">
              <w:rPr>
                <w:noProof/>
                <w:webHidden/>
              </w:rPr>
              <w:t>10</w:t>
            </w:r>
            <w:r w:rsidR="001C3B3F">
              <w:rPr>
                <w:noProof/>
                <w:webHidden/>
              </w:rPr>
              <w:fldChar w:fldCharType="end"/>
            </w:r>
          </w:hyperlink>
        </w:p>
        <w:p w14:paraId="2EF6CBA3" w14:textId="711BC14A"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0" w:history="1">
            <w:r w:rsidR="001C3B3F" w:rsidRPr="008623C9">
              <w:rPr>
                <w:rStyle w:val="Hyperlink"/>
                <w:noProof/>
              </w:rPr>
              <w:t>Artikel 10.</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Vooropzeg vanuit het lokaal bestuur (wet art. 8 § 2)</w:t>
            </w:r>
            <w:r w:rsidR="001C3B3F">
              <w:rPr>
                <w:noProof/>
                <w:webHidden/>
              </w:rPr>
              <w:tab/>
            </w:r>
            <w:r w:rsidR="001C3B3F">
              <w:rPr>
                <w:noProof/>
                <w:webHidden/>
              </w:rPr>
              <w:fldChar w:fldCharType="begin"/>
            </w:r>
            <w:r w:rsidR="001C3B3F">
              <w:rPr>
                <w:noProof/>
                <w:webHidden/>
              </w:rPr>
              <w:instrText xml:space="preserve"> PAGEREF _Toc214527410 \h </w:instrText>
            </w:r>
            <w:r w:rsidR="001C3B3F">
              <w:rPr>
                <w:noProof/>
                <w:webHidden/>
              </w:rPr>
            </w:r>
            <w:r w:rsidR="001C3B3F">
              <w:rPr>
                <w:noProof/>
                <w:webHidden/>
              </w:rPr>
              <w:fldChar w:fldCharType="separate"/>
            </w:r>
            <w:r w:rsidR="001C3B3F">
              <w:rPr>
                <w:noProof/>
                <w:webHidden/>
              </w:rPr>
              <w:t>10</w:t>
            </w:r>
            <w:r w:rsidR="001C3B3F">
              <w:rPr>
                <w:noProof/>
                <w:webHidden/>
              </w:rPr>
              <w:fldChar w:fldCharType="end"/>
            </w:r>
          </w:hyperlink>
        </w:p>
        <w:p w14:paraId="4CEEF2A6" w14:textId="4D9F6E7C"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1" w:history="1">
            <w:r w:rsidR="001C3B3F" w:rsidRPr="008623C9">
              <w:rPr>
                <w:rStyle w:val="Hyperlink"/>
                <w:noProof/>
              </w:rPr>
              <w:t>Artikel 11.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lang w:val="nl-BE"/>
              </w:rPr>
              <w:t>Inname standplaatsen (KB art. 26)</w:t>
            </w:r>
            <w:r w:rsidR="001C3B3F">
              <w:rPr>
                <w:noProof/>
                <w:webHidden/>
              </w:rPr>
              <w:tab/>
            </w:r>
            <w:r w:rsidR="001C3B3F">
              <w:rPr>
                <w:noProof/>
                <w:webHidden/>
              </w:rPr>
              <w:fldChar w:fldCharType="begin"/>
            </w:r>
            <w:r w:rsidR="001C3B3F">
              <w:rPr>
                <w:noProof/>
                <w:webHidden/>
              </w:rPr>
              <w:instrText xml:space="preserve"> PAGEREF _Toc214527411 \h </w:instrText>
            </w:r>
            <w:r w:rsidR="001C3B3F">
              <w:rPr>
                <w:noProof/>
                <w:webHidden/>
              </w:rPr>
            </w:r>
            <w:r w:rsidR="001C3B3F">
              <w:rPr>
                <w:noProof/>
                <w:webHidden/>
              </w:rPr>
              <w:fldChar w:fldCharType="separate"/>
            </w:r>
            <w:r w:rsidR="001C3B3F">
              <w:rPr>
                <w:noProof/>
                <w:webHidden/>
              </w:rPr>
              <w:t>10</w:t>
            </w:r>
            <w:r w:rsidR="001C3B3F">
              <w:rPr>
                <w:noProof/>
                <w:webHidden/>
              </w:rPr>
              <w:fldChar w:fldCharType="end"/>
            </w:r>
          </w:hyperlink>
        </w:p>
        <w:p w14:paraId="05DF9A42" w14:textId="5A4273C3"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2" w:history="1">
            <w:r w:rsidR="001C3B3F" w:rsidRPr="008623C9">
              <w:rPr>
                <w:rStyle w:val="Hyperlink"/>
                <w:noProof/>
                <w:lang w:val="nl-BE"/>
              </w:rPr>
              <w:t>Artikel 12.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lang w:val="nl-BE"/>
              </w:rPr>
              <w:t>Overdracht standplaats (KB art. 35)</w:t>
            </w:r>
            <w:r w:rsidR="001C3B3F">
              <w:rPr>
                <w:noProof/>
                <w:webHidden/>
              </w:rPr>
              <w:tab/>
            </w:r>
            <w:r w:rsidR="001C3B3F">
              <w:rPr>
                <w:noProof/>
                <w:webHidden/>
              </w:rPr>
              <w:fldChar w:fldCharType="begin"/>
            </w:r>
            <w:r w:rsidR="001C3B3F">
              <w:rPr>
                <w:noProof/>
                <w:webHidden/>
              </w:rPr>
              <w:instrText xml:space="preserve"> PAGEREF _Toc214527412 \h </w:instrText>
            </w:r>
            <w:r w:rsidR="001C3B3F">
              <w:rPr>
                <w:noProof/>
                <w:webHidden/>
              </w:rPr>
            </w:r>
            <w:r w:rsidR="001C3B3F">
              <w:rPr>
                <w:noProof/>
                <w:webHidden/>
              </w:rPr>
              <w:fldChar w:fldCharType="separate"/>
            </w:r>
            <w:r w:rsidR="001C3B3F">
              <w:rPr>
                <w:noProof/>
                <w:webHidden/>
              </w:rPr>
              <w:t>11</w:t>
            </w:r>
            <w:r w:rsidR="001C3B3F">
              <w:rPr>
                <w:noProof/>
                <w:webHidden/>
              </w:rPr>
              <w:fldChar w:fldCharType="end"/>
            </w:r>
          </w:hyperlink>
        </w:p>
        <w:p w14:paraId="6E2D822F" w14:textId="74849EFB"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3" w:history="1">
            <w:r w:rsidR="001C3B3F" w:rsidRPr="008623C9">
              <w:rPr>
                <w:rStyle w:val="Hyperlink"/>
                <w:noProof/>
              </w:rPr>
              <w:t>Afdeling 2: Organisatie van ambulante activiteiten op het openbaar domein</w:t>
            </w:r>
            <w:r w:rsidR="001C3B3F">
              <w:rPr>
                <w:noProof/>
                <w:webHidden/>
              </w:rPr>
              <w:tab/>
            </w:r>
            <w:r w:rsidR="001C3B3F">
              <w:rPr>
                <w:noProof/>
                <w:webHidden/>
              </w:rPr>
              <w:fldChar w:fldCharType="begin"/>
            </w:r>
            <w:r w:rsidR="001C3B3F">
              <w:rPr>
                <w:noProof/>
                <w:webHidden/>
              </w:rPr>
              <w:instrText xml:space="preserve"> PAGEREF _Toc214527413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62E8255B" w14:textId="44879640"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4" w:history="1">
            <w:r w:rsidR="001C3B3F" w:rsidRPr="008623C9">
              <w:rPr>
                <w:rStyle w:val="Hyperlink"/>
                <w:noProof/>
              </w:rPr>
              <w:t>Artikel 13.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 op tijdelijke vaste wijze</w:t>
            </w:r>
            <w:r w:rsidR="001C3B3F">
              <w:rPr>
                <w:noProof/>
                <w:webHidden/>
              </w:rPr>
              <w:tab/>
            </w:r>
            <w:r w:rsidR="001C3B3F">
              <w:rPr>
                <w:noProof/>
                <w:webHidden/>
              </w:rPr>
              <w:fldChar w:fldCharType="begin"/>
            </w:r>
            <w:r w:rsidR="001C3B3F">
              <w:rPr>
                <w:noProof/>
                <w:webHidden/>
              </w:rPr>
              <w:instrText xml:space="preserve"> PAGEREF _Toc214527414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7EEDFDA1" w14:textId="17950986"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5" w:history="1">
            <w:r w:rsidR="001C3B3F" w:rsidRPr="008623C9">
              <w:rPr>
                <w:rStyle w:val="Hyperlink"/>
                <w:noProof/>
              </w:rPr>
              <w:t>Artikel 13.1.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Toepassingsgebied (KB art. 38)</w:t>
            </w:r>
            <w:r w:rsidR="001C3B3F">
              <w:rPr>
                <w:noProof/>
                <w:webHidden/>
              </w:rPr>
              <w:tab/>
            </w:r>
            <w:r w:rsidR="001C3B3F">
              <w:rPr>
                <w:noProof/>
                <w:webHidden/>
              </w:rPr>
              <w:fldChar w:fldCharType="begin"/>
            </w:r>
            <w:r w:rsidR="001C3B3F">
              <w:rPr>
                <w:noProof/>
                <w:webHidden/>
              </w:rPr>
              <w:instrText xml:space="preserve"> PAGEREF _Toc214527415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0B280712" w14:textId="1857120E"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6" w:history="1">
            <w:r w:rsidR="001C3B3F" w:rsidRPr="008623C9">
              <w:rPr>
                <w:rStyle w:val="Hyperlink"/>
                <w:noProof/>
              </w:rPr>
              <w:t>Artikel 13.2.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Aanvraag machtiging</w:t>
            </w:r>
            <w:r w:rsidR="001C3B3F">
              <w:rPr>
                <w:noProof/>
                <w:webHidden/>
              </w:rPr>
              <w:tab/>
            </w:r>
            <w:r w:rsidR="001C3B3F">
              <w:rPr>
                <w:noProof/>
                <w:webHidden/>
              </w:rPr>
              <w:fldChar w:fldCharType="begin"/>
            </w:r>
            <w:r w:rsidR="001C3B3F">
              <w:rPr>
                <w:noProof/>
                <w:webHidden/>
              </w:rPr>
              <w:instrText xml:space="preserve"> PAGEREF _Toc214527416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19A40180" w14:textId="78CFD1AC"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7" w:history="1">
            <w:r w:rsidR="001C3B3F" w:rsidRPr="008623C9">
              <w:rPr>
                <w:rStyle w:val="Hyperlink"/>
                <w:noProof/>
              </w:rPr>
              <w:t>Artikel 13.3.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Toewijzingsregels losse standplaatsen (KB art. 43 §2)</w:t>
            </w:r>
            <w:r w:rsidR="001C3B3F">
              <w:rPr>
                <w:noProof/>
                <w:webHidden/>
              </w:rPr>
              <w:tab/>
            </w:r>
            <w:r w:rsidR="001C3B3F">
              <w:rPr>
                <w:noProof/>
                <w:webHidden/>
              </w:rPr>
              <w:fldChar w:fldCharType="begin"/>
            </w:r>
            <w:r w:rsidR="001C3B3F">
              <w:rPr>
                <w:noProof/>
                <w:webHidden/>
              </w:rPr>
              <w:instrText xml:space="preserve"> PAGEREF _Toc214527417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43DA5BAC" w14:textId="72414B70"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8" w:history="1">
            <w:r w:rsidR="001C3B3F" w:rsidRPr="008623C9">
              <w:rPr>
                <w:rStyle w:val="Hyperlink"/>
                <w:noProof/>
              </w:rPr>
              <w:t>Artikel 13.4.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Toewijzingsregels en bepalingen abonnement</w:t>
            </w:r>
            <w:r w:rsidR="001C3B3F">
              <w:rPr>
                <w:noProof/>
                <w:webHidden/>
              </w:rPr>
              <w:tab/>
            </w:r>
            <w:r w:rsidR="001C3B3F">
              <w:rPr>
                <w:noProof/>
                <w:webHidden/>
              </w:rPr>
              <w:fldChar w:fldCharType="begin"/>
            </w:r>
            <w:r w:rsidR="001C3B3F">
              <w:rPr>
                <w:noProof/>
                <w:webHidden/>
              </w:rPr>
              <w:instrText xml:space="preserve"> PAGEREF _Toc214527418 \h </w:instrText>
            </w:r>
            <w:r w:rsidR="001C3B3F">
              <w:rPr>
                <w:noProof/>
                <w:webHidden/>
              </w:rPr>
            </w:r>
            <w:r w:rsidR="001C3B3F">
              <w:rPr>
                <w:noProof/>
                <w:webHidden/>
              </w:rPr>
              <w:fldChar w:fldCharType="separate"/>
            </w:r>
            <w:r w:rsidR="001C3B3F">
              <w:rPr>
                <w:noProof/>
                <w:webHidden/>
              </w:rPr>
              <w:t>12</w:t>
            </w:r>
            <w:r w:rsidR="001C3B3F">
              <w:rPr>
                <w:noProof/>
                <w:webHidden/>
              </w:rPr>
              <w:fldChar w:fldCharType="end"/>
            </w:r>
          </w:hyperlink>
        </w:p>
        <w:p w14:paraId="2AFBBCF6" w14:textId="3B3A56DB"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19" w:history="1">
            <w:r w:rsidR="001C3B3F" w:rsidRPr="008623C9">
              <w:rPr>
                <w:rStyle w:val="Hyperlink"/>
                <w:noProof/>
              </w:rPr>
              <w:t>Artikel 13.5.</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Beslissing machtiging</w:t>
            </w:r>
            <w:r w:rsidR="001C3B3F">
              <w:rPr>
                <w:noProof/>
                <w:webHidden/>
              </w:rPr>
              <w:tab/>
            </w:r>
            <w:r w:rsidR="001C3B3F">
              <w:rPr>
                <w:noProof/>
                <w:webHidden/>
              </w:rPr>
              <w:fldChar w:fldCharType="begin"/>
            </w:r>
            <w:r w:rsidR="001C3B3F">
              <w:rPr>
                <w:noProof/>
                <w:webHidden/>
              </w:rPr>
              <w:instrText xml:space="preserve"> PAGEREF _Toc214527419 \h </w:instrText>
            </w:r>
            <w:r w:rsidR="001C3B3F">
              <w:rPr>
                <w:noProof/>
                <w:webHidden/>
              </w:rPr>
            </w:r>
            <w:r w:rsidR="001C3B3F">
              <w:rPr>
                <w:noProof/>
                <w:webHidden/>
              </w:rPr>
              <w:fldChar w:fldCharType="separate"/>
            </w:r>
            <w:r w:rsidR="001C3B3F">
              <w:rPr>
                <w:noProof/>
                <w:webHidden/>
              </w:rPr>
              <w:t>13</w:t>
            </w:r>
            <w:r w:rsidR="001C3B3F">
              <w:rPr>
                <w:noProof/>
                <w:webHidden/>
              </w:rPr>
              <w:fldChar w:fldCharType="end"/>
            </w:r>
          </w:hyperlink>
        </w:p>
        <w:p w14:paraId="168CFD4A" w14:textId="7BD9FCD2"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0" w:history="1">
            <w:r w:rsidR="001C3B3F" w:rsidRPr="008623C9">
              <w:rPr>
                <w:rStyle w:val="Hyperlink"/>
                <w:noProof/>
              </w:rPr>
              <w:t>Artikel 14.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 op rondtrekkende wijze</w:t>
            </w:r>
            <w:r w:rsidR="001C3B3F">
              <w:rPr>
                <w:noProof/>
                <w:webHidden/>
              </w:rPr>
              <w:tab/>
            </w:r>
            <w:r w:rsidR="001C3B3F">
              <w:rPr>
                <w:noProof/>
                <w:webHidden/>
              </w:rPr>
              <w:fldChar w:fldCharType="begin"/>
            </w:r>
            <w:r w:rsidR="001C3B3F">
              <w:rPr>
                <w:noProof/>
                <w:webHidden/>
              </w:rPr>
              <w:instrText xml:space="preserve"> PAGEREF _Toc214527420 \h </w:instrText>
            </w:r>
            <w:r w:rsidR="001C3B3F">
              <w:rPr>
                <w:noProof/>
                <w:webHidden/>
              </w:rPr>
            </w:r>
            <w:r w:rsidR="001C3B3F">
              <w:rPr>
                <w:noProof/>
                <w:webHidden/>
              </w:rPr>
              <w:fldChar w:fldCharType="separate"/>
            </w:r>
            <w:r w:rsidR="001C3B3F">
              <w:rPr>
                <w:noProof/>
                <w:webHidden/>
              </w:rPr>
              <w:t>13</w:t>
            </w:r>
            <w:r w:rsidR="001C3B3F">
              <w:rPr>
                <w:noProof/>
                <w:webHidden/>
              </w:rPr>
              <w:fldChar w:fldCharType="end"/>
            </w:r>
          </w:hyperlink>
        </w:p>
        <w:p w14:paraId="39DDC425" w14:textId="4632FCF8"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1" w:history="1">
            <w:r w:rsidR="001C3B3F" w:rsidRPr="008623C9">
              <w:rPr>
                <w:rStyle w:val="Hyperlink"/>
                <w:noProof/>
              </w:rPr>
              <w:t>Artikel 14.1.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Toepassingsgebied (wet art. 4 en 9)</w:t>
            </w:r>
            <w:r w:rsidR="001C3B3F">
              <w:rPr>
                <w:noProof/>
                <w:webHidden/>
              </w:rPr>
              <w:tab/>
            </w:r>
            <w:r w:rsidR="001C3B3F">
              <w:rPr>
                <w:noProof/>
                <w:webHidden/>
              </w:rPr>
              <w:fldChar w:fldCharType="begin"/>
            </w:r>
            <w:r w:rsidR="001C3B3F">
              <w:rPr>
                <w:noProof/>
                <w:webHidden/>
              </w:rPr>
              <w:instrText xml:space="preserve"> PAGEREF _Toc214527421 \h </w:instrText>
            </w:r>
            <w:r w:rsidR="001C3B3F">
              <w:rPr>
                <w:noProof/>
                <w:webHidden/>
              </w:rPr>
            </w:r>
            <w:r w:rsidR="001C3B3F">
              <w:rPr>
                <w:noProof/>
                <w:webHidden/>
              </w:rPr>
              <w:fldChar w:fldCharType="separate"/>
            </w:r>
            <w:r w:rsidR="001C3B3F">
              <w:rPr>
                <w:noProof/>
                <w:webHidden/>
              </w:rPr>
              <w:t>13</w:t>
            </w:r>
            <w:r w:rsidR="001C3B3F">
              <w:rPr>
                <w:noProof/>
                <w:webHidden/>
              </w:rPr>
              <w:fldChar w:fldCharType="end"/>
            </w:r>
          </w:hyperlink>
        </w:p>
        <w:p w14:paraId="0BBA8521" w14:textId="308B025B"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2" w:history="1">
            <w:r w:rsidR="001C3B3F" w:rsidRPr="008623C9">
              <w:rPr>
                <w:rStyle w:val="Hyperlink"/>
                <w:noProof/>
              </w:rPr>
              <w:t>Artikel 14.2.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Aanvraag machtiging (KB art. 43)</w:t>
            </w:r>
            <w:r w:rsidR="001C3B3F">
              <w:rPr>
                <w:noProof/>
                <w:webHidden/>
              </w:rPr>
              <w:tab/>
            </w:r>
            <w:r w:rsidR="001C3B3F">
              <w:rPr>
                <w:noProof/>
                <w:webHidden/>
              </w:rPr>
              <w:fldChar w:fldCharType="begin"/>
            </w:r>
            <w:r w:rsidR="001C3B3F">
              <w:rPr>
                <w:noProof/>
                <w:webHidden/>
              </w:rPr>
              <w:instrText xml:space="preserve"> PAGEREF _Toc214527422 \h </w:instrText>
            </w:r>
            <w:r w:rsidR="001C3B3F">
              <w:rPr>
                <w:noProof/>
                <w:webHidden/>
              </w:rPr>
            </w:r>
            <w:r w:rsidR="001C3B3F">
              <w:rPr>
                <w:noProof/>
                <w:webHidden/>
              </w:rPr>
              <w:fldChar w:fldCharType="separate"/>
            </w:r>
            <w:r w:rsidR="001C3B3F">
              <w:rPr>
                <w:noProof/>
                <w:webHidden/>
              </w:rPr>
              <w:t>13</w:t>
            </w:r>
            <w:r w:rsidR="001C3B3F">
              <w:rPr>
                <w:noProof/>
                <w:webHidden/>
              </w:rPr>
              <w:fldChar w:fldCharType="end"/>
            </w:r>
          </w:hyperlink>
        </w:p>
        <w:p w14:paraId="0D91F39F" w14:textId="1E592148"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3" w:history="1">
            <w:r w:rsidR="001C3B3F" w:rsidRPr="008623C9">
              <w:rPr>
                <w:rStyle w:val="Hyperlink"/>
                <w:noProof/>
              </w:rPr>
              <w:t>Artikel 14.3.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Beslissing machtiging</w:t>
            </w:r>
            <w:r w:rsidR="001C3B3F">
              <w:rPr>
                <w:noProof/>
                <w:webHidden/>
              </w:rPr>
              <w:tab/>
            </w:r>
            <w:r w:rsidR="001C3B3F">
              <w:rPr>
                <w:noProof/>
                <w:webHidden/>
              </w:rPr>
              <w:fldChar w:fldCharType="begin"/>
            </w:r>
            <w:r w:rsidR="001C3B3F">
              <w:rPr>
                <w:noProof/>
                <w:webHidden/>
              </w:rPr>
              <w:instrText xml:space="preserve"> PAGEREF _Toc214527423 \h </w:instrText>
            </w:r>
            <w:r w:rsidR="001C3B3F">
              <w:rPr>
                <w:noProof/>
                <w:webHidden/>
              </w:rPr>
            </w:r>
            <w:r w:rsidR="001C3B3F">
              <w:rPr>
                <w:noProof/>
                <w:webHidden/>
              </w:rPr>
              <w:fldChar w:fldCharType="separate"/>
            </w:r>
            <w:r w:rsidR="001C3B3F">
              <w:rPr>
                <w:noProof/>
                <w:webHidden/>
              </w:rPr>
              <w:t>13</w:t>
            </w:r>
            <w:r w:rsidR="001C3B3F">
              <w:rPr>
                <w:noProof/>
                <w:webHidden/>
              </w:rPr>
              <w:fldChar w:fldCharType="end"/>
            </w:r>
          </w:hyperlink>
        </w:p>
        <w:p w14:paraId="333BC9D1" w14:textId="2FD8676C"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4" w:history="1">
            <w:r w:rsidR="001C3B3F" w:rsidRPr="008623C9">
              <w:rPr>
                <w:rStyle w:val="Hyperlink"/>
                <w:noProof/>
              </w:rPr>
              <w:t>Artikel 15.</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 op andere plaatsen</w:t>
            </w:r>
            <w:r w:rsidR="001C3B3F">
              <w:rPr>
                <w:noProof/>
                <w:webHidden/>
              </w:rPr>
              <w:tab/>
            </w:r>
            <w:r w:rsidR="001C3B3F">
              <w:rPr>
                <w:noProof/>
                <w:webHidden/>
              </w:rPr>
              <w:fldChar w:fldCharType="begin"/>
            </w:r>
            <w:r w:rsidR="001C3B3F">
              <w:rPr>
                <w:noProof/>
                <w:webHidden/>
              </w:rPr>
              <w:instrText xml:space="preserve"> PAGEREF _Toc214527424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17BA3377" w14:textId="6E81B5A1"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5" w:history="1">
            <w:r w:rsidR="001C3B3F" w:rsidRPr="008623C9">
              <w:rPr>
                <w:rStyle w:val="Hyperlink"/>
                <w:noProof/>
              </w:rPr>
              <w:t>Artikel 15.1.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Private markten</w:t>
            </w:r>
            <w:r w:rsidR="001C3B3F">
              <w:rPr>
                <w:noProof/>
                <w:webHidden/>
              </w:rPr>
              <w:tab/>
            </w:r>
            <w:r w:rsidR="001C3B3F">
              <w:rPr>
                <w:noProof/>
                <w:webHidden/>
              </w:rPr>
              <w:fldChar w:fldCharType="begin"/>
            </w:r>
            <w:r w:rsidR="001C3B3F">
              <w:rPr>
                <w:noProof/>
                <w:webHidden/>
              </w:rPr>
              <w:instrText xml:space="preserve"> PAGEREF _Toc214527425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5D551C38" w14:textId="0894BAD0"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6" w:history="1">
            <w:r w:rsidR="001C3B3F" w:rsidRPr="008623C9">
              <w:rPr>
                <w:rStyle w:val="Hyperlink"/>
                <w:noProof/>
              </w:rPr>
              <w:t>Artikel 15.1.1.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Toestemming gemeente vereist</w:t>
            </w:r>
            <w:r w:rsidR="001C3B3F">
              <w:rPr>
                <w:noProof/>
                <w:webHidden/>
              </w:rPr>
              <w:tab/>
            </w:r>
            <w:r w:rsidR="001C3B3F">
              <w:rPr>
                <w:noProof/>
                <w:webHidden/>
              </w:rPr>
              <w:fldChar w:fldCharType="begin"/>
            </w:r>
            <w:r w:rsidR="001C3B3F">
              <w:rPr>
                <w:noProof/>
                <w:webHidden/>
              </w:rPr>
              <w:instrText xml:space="preserve"> PAGEREF _Toc214527426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25286ED5" w14:textId="5046E63E"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7" w:history="1">
            <w:r w:rsidR="001C3B3F" w:rsidRPr="008623C9">
              <w:rPr>
                <w:rStyle w:val="Hyperlink"/>
                <w:noProof/>
              </w:rPr>
              <w:t>Artikel 15.1.2.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en inname van de standplaatsen</w:t>
            </w:r>
            <w:r w:rsidR="001C3B3F">
              <w:rPr>
                <w:noProof/>
                <w:webHidden/>
              </w:rPr>
              <w:tab/>
            </w:r>
            <w:r w:rsidR="001C3B3F">
              <w:rPr>
                <w:noProof/>
                <w:webHidden/>
              </w:rPr>
              <w:fldChar w:fldCharType="begin"/>
            </w:r>
            <w:r w:rsidR="001C3B3F">
              <w:rPr>
                <w:noProof/>
                <w:webHidden/>
              </w:rPr>
              <w:instrText xml:space="preserve"> PAGEREF _Toc214527427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1B3096BB" w14:textId="33FC56B6"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8" w:history="1">
            <w:r w:rsidR="001C3B3F" w:rsidRPr="008623C9">
              <w:rPr>
                <w:rStyle w:val="Hyperlink"/>
                <w:noProof/>
              </w:rPr>
              <w:t>Artikel 15.2.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activiteiten op private plaatsen langs de openbare weg en op commerciële parkings</w:t>
            </w:r>
            <w:r w:rsidR="001C3B3F">
              <w:rPr>
                <w:noProof/>
                <w:webHidden/>
              </w:rPr>
              <w:tab/>
            </w:r>
            <w:r w:rsidR="001C3B3F">
              <w:rPr>
                <w:noProof/>
                <w:webHidden/>
              </w:rPr>
              <w:fldChar w:fldCharType="begin"/>
            </w:r>
            <w:r w:rsidR="001C3B3F">
              <w:rPr>
                <w:noProof/>
                <w:webHidden/>
              </w:rPr>
              <w:instrText xml:space="preserve"> PAGEREF _Toc214527428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32134400" w14:textId="30281DC7"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29" w:history="1">
            <w:r w:rsidR="001C3B3F" w:rsidRPr="008623C9">
              <w:rPr>
                <w:rStyle w:val="Hyperlink"/>
                <w:noProof/>
              </w:rPr>
              <w:t>Artikel 15.2.1.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Machtiging gemeente vereist</w:t>
            </w:r>
            <w:r w:rsidR="001C3B3F">
              <w:rPr>
                <w:noProof/>
                <w:webHidden/>
              </w:rPr>
              <w:tab/>
            </w:r>
            <w:r w:rsidR="001C3B3F">
              <w:rPr>
                <w:noProof/>
                <w:webHidden/>
              </w:rPr>
              <w:fldChar w:fldCharType="begin"/>
            </w:r>
            <w:r w:rsidR="001C3B3F">
              <w:rPr>
                <w:noProof/>
                <w:webHidden/>
              </w:rPr>
              <w:instrText xml:space="preserve"> PAGEREF _Toc214527429 \h </w:instrText>
            </w:r>
            <w:r w:rsidR="001C3B3F">
              <w:rPr>
                <w:noProof/>
                <w:webHidden/>
              </w:rPr>
            </w:r>
            <w:r w:rsidR="001C3B3F">
              <w:rPr>
                <w:noProof/>
                <w:webHidden/>
              </w:rPr>
              <w:fldChar w:fldCharType="separate"/>
            </w:r>
            <w:r w:rsidR="001C3B3F">
              <w:rPr>
                <w:noProof/>
                <w:webHidden/>
              </w:rPr>
              <w:t>14</w:t>
            </w:r>
            <w:r w:rsidR="001C3B3F">
              <w:rPr>
                <w:noProof/>
                <w:webHidden/>
              </w:rPr>
              <w:fldChar w:fldCharType="end"/>
            </w:r>
          </w:hyperlink>
        </w:p>
        <w:p w14:paraId="28247317" w14:textId="5CD4841C"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0" w:history="1">
            <w:r w:rsidR="001C3B3F" w:rsidRPr="008623C9">
              <w:rPr>
                <w:rStyle w:val="Hyperlink"/>
                <w:noProof/>
              </w:rPr>
              <w:t>Artikel 15.2.2.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en inname van de standplaatsen</w:t>
            </w:r>
            <w:r w:rsidR="001C3B3F">
              <w:rPr>
                <w:noProof/>
                <w:webHidden/>
              </w:rPr>
              <w:tab/>
            </w:r>
            <w:r w:rsidR="001C3B3F">
              <w:rPr>
                <w:noProof/>
                <w:webHidden/>
              </w:rPr>
              <w:fldChar w:fldCharType="begin"/>
            </w:r>
            <w:r w:rsidR="001C3B3F">
              <w:rPr>
                <w:noProof/>
                <w:webHidden/>
              </w:rPr>
              <w:instrText xml:space="preserve"> PAGEREF _Toc214527430 \h </w:instrText>
            </w:r>
            <w:r w:rsidR="001C3B3F">
              <w:rPr>
                <w:noProof/>
                <w:webHidden/>
              </w:rPr>
            </w:r>
            <w:r w:rsidR="001C3B3F">
              <w:rPr>
                <w:noProof/>
                <w:webHidden/>
              </w:rPr>
              <w:fldChar w:fldCharType="separate"/>
            </w:r>
            <w:r w:rsidR="001C3B3F">
              <w:rPr>
                <w:noProof/>
                <w:webHidden/>
              </w:rPr>
              <w:t>15</w:t>
            </w:r>
            <w:r w:rsidR="001C3B3F">
              <w:rPr>
                <w:noProof/>
                <w:webHidden/>
              </w:rPr>
              <w:fldChar w:fldCharType="end"/>
            </w:r>
          </w:hyperlink>
        </w:p>
        <w:p w14:paraId="196010F3" w14:textId="41190DEE"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1" w:history="1">
            <w:r w:rsidR="001C3B3F" w:rsidRPr="008623C9">
              <w:rPr>
                <w:rStyle w:val="Hyperlink"/>
                <w:noProof/>
              </w:rPr>
              <w:t>Artikel 15.3.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activiteiten op culturele en sportieve manifestaties</w:t>
            </w:r>
            <w:r w:rsidR="001C3B3F">
              <w:rPr>
                <w:noProof/>
                <w:webHidden/>
              </w:rPr>
              <w:tab/>
            </w:r>
            <w:r w:rsidR="001C3B3F">
              <w:rPr>
                <w:noProof/>
                <w:webHidden/>
              </w:rPr>
              <w:fldChar w:fldCharType="begin"/>
            </w:r>
            <w:r w:rsidR="001C3B3F">
              <w:rPr>
                <w:noProof/>
                <w:webHidden/>
              </w:rPr>
              <w:instrText xml:space="preserve"> PAGEREF _Toc214527431 \h </w:instrText>
            </w:r>
            <w:r w:rsidR="001C3B3F">
              <w:rPr>
                <w:noProof/>
                <w:webHidden/>
              </w:rPr>
            </w:r>
            <w:r w:rsidR="001C3B3F">
              <w:rPr>
                <w:noProof/>
                <w:webHidden/>
              </w:rPr>
              <w:fldChar w:fldCharType="separate"/>
            </w:r>
            <w:r w:rsidR="001C3B3F">
              <w:rPr>
                <w:noProof/>
                <w:webHidden/>
              </w:rPr>
              <w:t>15</w:t>
            </w:r>
            <w:r w:rsidR="001C3B3F">
              <w:rPr>
                <w:noProof/>
                <w:webHidden/>
              </w:rPr>
              <w:fldChar w:fldCharType="end"/>
            </w:r>
          </w:hyperlink>
        </w:p>
        <w:p w14:paraId="1576FAB8" w14:textId="7A5E69A1"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2" w:history="1">
            <w:r w:rsidR="001C3B3F" w:rsidRPr="008623C9">
              <w:rPr>
                <w:rStyle w:val="Hyperlink"/>
                <w:noProof/>
              </w:rPr>
              <w:t>Artikel 15.3.1.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Voorwaarden waaraan ambulante activiteiten moeten voldoen</w:t>
            </w:r>
            <w:r w:rsidR="001C3B3F">
              <w:rPr>
                <w:noProof/>
                <w:webHidden/>
              </w:rPr>
              <w:tab/>
            </w:r>
            <w:r w:rsidR="001C3B3F">
              <w:rPr>
                <w:noProof/>
                <w:webHidden/>
              </w:rPr>
              <w:fldChar w:fldCharType="begin"/>
            </w:r>
            <w:r w:rsidR="001C3B3F">
              <w:rPr>
                <w:noProof/>
                <w:webHidden/>
              </w:rPr>
              <w:instrText xml:space="preserve"> PAGEREF _Toc214527432 \h </w:instrText>
            </w:r>
            <w:r w:rsidR="001C3B3F">
              <w:rPr>
                <w:noProof/>
                <w:webHidden/>
              </w:rPr>
            </w:r>
            <w:r w:rsidR="001C3B3F">
              <w:rPr>
                <w:noProof/>
                <w:webHidden/>
              </w:rPr>
              <w:fldChar w:fldCharType="separate"/>
            </w:r>
            <w:r w:rsidR="001C3B3F">
              <w:rPr>
                <w:noProof/>
                <w:webHidden/>
              </w:rPr>
              <w:t>15</w:t>
            </w:r>
            <w:r w:rsidR="001C3B3F">
              <w:rPr>
                <w:noProof/>
                <w:webHidden/>
              </w:rPr>
              <w:fldChar w:fldCharType="end"/>
            </w:r>
          </w:hyperlink>
        </w:p>
        <w:p w14:paraId="107D206A" w14:textId="175FFC31"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3" w:history="1">
            <w:r w:rsidR="001C3B3F" w:rsidRPr="008623C9">
              <w:rPr>
                <w:rStyle w:val="Hyperlink"/>
                <w:noProof/>
              </w:rPr>
              <w:t>Artikel 15.3.2.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en inname van de standplaatsen</w:t>
            </w:r>
            <w:r w:rsidR="001C3B3F">
              <w:rPr>
                <w:noProof/>
                <w:webHidden/>
              </w:rPr>
              <w:tab/>
            </w:r>
            <w:r w:rsidR="001C3B3F">
              <w:rPr>
                <w:noProof/>
                <w:webHidden/>
              </w:rPr>
              <w:fldChar w:fldCharType="begin"/>
            </w:r>
            <w:r w:rsidR="001C3B3F">
              <w:rPr>
                <w:noProof/>
                <w:webHidden/>
              </w:rPr>
              <w:instrText xml:space="preserve"> PAGEREF _Toc214527433 \h </w:instrText>
            </w:r>
            <w:r w:rsidR="001C3B3F">
              <w:rPr>
                <w:noProof/>
                <w:webHidden/>
              </w:rPr>
            </w:r>
            <w:r w:rsidR="001C3B3F">
              <w:rPr>
                <w:noProof/>
                <w:webHidden/>
              </w:rPr>
              <w:fldChar w:fldCharType="separate"/>
            </w:r>
            <w:r w:rsidR="001C3B3F">
              <w:rPr>
                <w:noProof/>
                <w:webHidden/>
              </w:rPr>
              <w:t>15</w:t>
            </w:r>
            <w:r w:rsidR="001C3B3F">
              <w:rPr>
                <w:noProof/>
                <w:webHidden/>
              </w:rPr>
              <w:fldChar w:fldCharType="end"/>
            </w:r>
          </w:hyperlink>
        </w:p>
        <w:p w14:paraId="2B51457F" w14:textId="26CEEBF1"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4" w:history="1">
            <w:r w:rsidR="001C3B3F" w:rsidRPr="008623C9">
              <w:rPr>
                <w:rStyle w:val="Hyperlink"/>
                <w:noProof/>
              </w:rPr>
              <w:t>Afdeling 3: Vrijgestelde ambulante activiteiten/manifestaties</w:t>
            </w:r>
            <w:r w:rsidR="001C3B3F">
              <w:rPr>
                <w:noProof/>
                <w:webHidden/>
              </w:rPr>
              <w:tab/>
            </w:r>
            <w:r w:rsidR="001C3B3F">
              <w:rPr>
                <w:noProof/>
                <w:webHidden/>
              </w:rPr>
              <w:fldChar w:fldCharType="begin"/>
            </w:r>
            <w:r w:rsidR="001C3B3F">
              <w:rPr>
                <w:noProof/>
                <w:webHidden/>
              </w:rPr>
              <w:instrText xml:space="preserve"> PAGEREF _Toc214527434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67E3DB72" w14:textId="4D159F15"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5" w:history="1">
            <w:r w:rsidR="001C3B3F" w:rsidRPr="008623C9">
              <w:rPr>
                <w:rStyle w:val="Hyperlink"/>
                <w:noProof/>
              </w:rPr>
              <w:t>Artikel 16.</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activiteiten met commercieel doel</w:t>
            </w:r>
            <w:r w:rsidR="001C3B3F">
              <w:rPr>
                <w:noProof/>
                <w:webHidden/>
              </w:rPr>
              <w:tab/>
            </w:r>
            <w:r w:rsidR="001C3B3F">
              <w:rPr>
                <w:noProof/>
                <w:webHidden/>
              </w:rPr>
              <w:fldChar w:fldCharType="begin"/>
            </w:r>
            <w:r w:rsidR="001C3B3F">
              <w:rPr>
                <w:noProof/>
                <w:webHidden/>
              </w:rPr>
              <w:instrText xml:space="preserve"> PAGEREF _Toc214527435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2B669B1A" w14:textId="6F922B54"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6" w:history="1">
            <w:r w:rsidR="001C3B3F" w:rsidRPr="008623C9">
              <w:rPr>
                <w:rStyle w:val="Hyperlink"/>
                <w:noProof/>
              </w:rPr>
              <w:t>Artikel 16.1.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Manifestaties ter bevordering van de lokale handel en manifestaties ter bevordering van het lokale gemeenschapsleven</w:t>
            </w:r>
            <w:r w:rsidR="001C3B3F">
              <w:rPr>
                <w:noProof/>
                <w:webHidden/>
              </w:rPr>
              <w:tab/>
            </w:r>
            <w:r w:rsidR="001C3B3F">
              <w:rPr>
                <w:noProof/>
                <w:webHidden/>
              </w:rPr>
              <w:fldChar w:fldCharType="begin"/>
            </w:r>
            <w:r w:rsidR="001C3B3F">
              <w:rPr>
                <w:noProof/>
                <w:webHidden/>
              </w:rPr>
              <w:instrText xml:space="preserve"> PAGEREF _Toc214527436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1A59037F" w14:textId="56FE73D1"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7" w:history="1">
            <w:r w:rsidR="001C3B3F" w:rsidRPr="008623C9">
              <w:rPr>
                <w:rStyle w:val="Hyperlink"/>
                <w:noProof/>
              </w:rPr>
              <w:t>Artikel 16.1.1.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Definitie</w:t>
            </w:r>
            <w:r w:rsidR="001C3B3F">
              <w:rPr>
                <w:noProof/>
                <w:webHidden/>
              </w:rPr>
              <w:tab/>
            </w:r>
            <w:r w:rsidR="001C3B3F">
              <w:rPr>
                <w:noProof/>
                <w:webHidden/>
              </w:rPr>
              <w:fldChar w:fldCharType="begin"/>
            </w:r>
            <w:r w:rsidR="001C3B3F">
              <w:rPr>
                <w:noProof/>
                <w:webHidden/>
              </w:rPr>
              <w:instrText xml:space="preserve"> PAGEREF _Toc214527437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63E7EAD0" w14:textId="7E32FBC7"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8" w:history="1">
            <w:r w:rsidR="001C3B3F" w:rsidRPr="008623C9">
              <w:rPr>
                <w:rStyle w:val="Hyperlink"/>
                <w:noProof/>
              </w:rPr>
              <w:t>Artikel 16.1.2.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Toestemming gemeente vereist</w:t>
            </w:r>
            <w:r w:rsidR="001C3B3F">
              <w:rPr>
                <w:noProof/>
                <w:webHidden/>
              </w:rPr>
              <w:tab/>
            </w:r>
            <w:r w:rsidR="001C3B3F">
              <w:rPr>
                <w:noProof/>
                <w:webHidden/>
              </w:rPr>
              <w:fldChar w:fldCharType="begin"/>
            </w:r>
            <w:r w:rsidR="001C3B3F">
              <w:rPr>
                <w:noProof/>
                <w:webHidden/>
              </w:rPr>
              <w:instrText xml:space="preserve"> PAGEREF _Toc214527438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532818EF" w14:textId="51B4C7F4"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39" w:history="1">
            <w:r w:rsidR="001C3B3F" w:rsidRPr="008623C9">
              <w:rPr>
                <w:rStyle w:val="Hyperlink"/>
                <w:noProof/>
              </w:rPr>
              <w:t>Artikel 16.1.3.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Voorwaarden</w:t>
            </w:r>
            <w:r w:rsidR="001C3B3F">
              <w:rPr>
                <w:noProof/>
                <w:webHidden/>
              </w:rPr>
              <w:tab/>
            </w:r>
            <w:r w:rsidR="001C3B3F">
              <w:rPr>
                <w:noProof/>
                <w:webHidden/>
              </w:rPr>
              <w:fldChar w:fldCharType="begin"/>
            </w:r>
            <w:r w:rsidR="001C3B3F">
              <w:rPr>
                <w:noProof/>
                <w:webHidden/>
              </w:rPr>
              <w:instrText xml:space="preserve"> PAGEREF _Toc214527439 \h </w:instrText>
            </w:r>
            <w:r w:rsidR="001C3B3F">
              <w:rPr>
                <w:noProof/>
                <w:webHidden/>
              </w:rPr>
            </w:r>
            <w:r w:rsidR="001C3B3F">
              <w:rPr>
                <w:noProof/>
                <w:webHidden/>
              </w:rPr>
              <w:fldChar w:fldCharType="separate"/>
            </w:r>
            <w:r w:rsidR="001C3B3F">
              <w:rPr>
                <w:noProof/>
                <w:webHidden/>
              </w:rPr>
              <w:t>16</w:t>
            </w:r>
            <w:r w:rsidR="001C3B3F">
              <w:rPr>
                <w:noProof/>
                <w:webHidden/>
              </w:rPr>
              <w:fldChar w:fldCharType="end"/>
            </w:r>
          </w:hyperlink>
        </w:p>
        <w:p w14:paraId="44516DD4" w14:textId="6AAC8A34"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0" w:history="1">
            <w:r w:rsidR="001C3B3F" w:rsidRPr="008623C9">
              <w:rPr>
                <w:rStyle w:val="Hyperlink"/>
                <w:noProof/>
              </w:rPr>
              <w:t>Artikel 16.1.4.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Toewijzing en inname van de standplaatsen</w:t>
            </w:r>
            <w:r w:rsidR="001C3B3F">
              <w:rPr>
                <w:noProof/>
                <w:webHidden/>
              </w:rPr>
              <w:tab/>
            </w:r>
            <w:r w:rsidR="001C3B3F">
              <w:rPr>
                <w:noProof/>
                <w:webHidden/>
              </w:rPr>
              <w:fldChar w:fldCharType="begin"/>
            </w:r>
            <w:r w:rsidR="001C3B3F">
              <w:rPr>
                <w:noProof/>
                <w:webHidden/>
              </w:rPr>
              <w:instrText xml:space="preserve"> PAGEREF _Toc214527440 \h </w:instrText>
            </w:r>
            <w:r w:rsidR="001C3B3F">
              <w:rPr>
                <w:noProof/>
                <w:webHidden/>
              </w:rPr>
            </w:r>
            <w:r w:rsidR="001C3B3F">
              <w:rPr>
                <w:noProof/>
                <w:webHidden/>
              </w:rPr>
              <w:fldChar w:fldCharType="separate"/>
            </w:r>
            <w:r w:rsidR="001C3B3F">
              <w:rPr>
                <w:noProof/>
                <w:webHidden/>
              </w:rPr>
              <w:t>17</w:t>
            </w:r>
            <w:r w:rsidR="001C3B3F">
              <w:rPr>
                <w:noProof/>
                <w:webHidden/>
              </w:rPr>
              <w:fldChar w:fldCharType="end"/>
            </w:r>
          </w:hyperlink>
        </w:p>
        <w:p w14:paraId="02EF322A" w14:textId="1FB8F34D"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1" w:history="1">
            <w:r w:rsidR="001C3B3F" w:rsidRPr="008623C9">
              <w:rPr>
                <w:rStyle w:val="Hyperlink"/>
                <w:noProof/>
              </w:rPr>
              <w:t>Artikel 17.</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Ambulante activiteiten zonder commercieel doel</w:t>
            </w:r>
            <w:r w:rsidR="001C3B3F">
              <w:rPr>
                <w:noProof/>
                <w:webHidden/>
              </w:rPr>
              <w:tab/>
            </w:r>
            <w:r w:rsidR="001C3B3F">
              <w:rPr>
                <w:noProof/>
                <w:webHidden/>
              </w:rPr>
              <w:fldChar w:fldCharType="begin"/>
            </w:r>
            <w:r w:rsidR="001C3B3F">
              <w:rPr>
                <w:noProof/>
                <w:webHidden/>
              </w:rPr>
              <w:instrText xml:space="preserve"> PAGEREF _Toc214527441 \h </w:instrText>
            </w:r>
            <w:r w:rsidR="001C3B3F">
              <w:rPr>
                <w:noProof/>
                <w:webHidden/>
              </w:rPr>
            </w:r>
            <w:r w:rsidR="001C3B3F">
              <w:rPr>
                <w:noProof/>
                <w:webHidden/>
              </w:rPr>
              <w:fldChar w:fldCharType="separate"/>
            </w:r>
            <w:r w:rsidR="001C3B3F">
              <w:rPr>
                <w:noProof/>
                <w:webHidden/>
              </w:rPr>
              <w:t>17</w:t>
            </w:r>
            <w:r w:rsidR="001C3B3F">
              <w:rPr>
                <w:noProof/>
                <w:webHidden/>
              </w:rPr>
              <w:fldChar w:fldCharType="end"/>
            </w:r>
          </w:hyperlink>
        </w:p>
        <w:p w14:paraId="2D642810" w14:textId="4DC2F400"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2" w:history="1">
            <w:r w:rsidR="001C3B3F" w:rsidRPr="008623C9">
              <w:rPr>
                <w:rStyle w:val="Hyperlink"/>
                <w:noProof/>
              </w:rPr>
              <w:t>Artikel 17.1.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Individuele verkoop door particulieren</w:t>
            </w:r>
            <w:r w:rsidR="001C3B3F">
              <w:rPr>
                <w:noProof/>
                <w:webHidden/>
              </w:rPr>
              <w:tab/>
            </w:r>
            <w:r w:rsidR="001C3B3F">
              <w:rPr>
                <w:noProof/>
                <w:webHidden/>
              </w:rPr>
              <w:fldChar w:fldCharType="begin"/>
            </w:r>
            <w:r w:rsidR="001C3B3F">
              <w:rPr>
                <w:noProof/>
                <w:webHidden/>
              </w:rPr>
              <w:instrText xml:space="preserve"> PAGEREF _Toc214527442 \h </w:instrText>
            </w:r>
            <w:r w:rsidR="001C3B3F">
              <w:rPr>
                <w:noProof/>
                <w:webHidden/>
              </w:rPr>
            </w:r>
            <w:r w:rsidR="001C3B3F">
              <w:rPr>
                <w:noProof/>
                <w:webHidden/>
              </w:rPr>
              <w:fldChar w:fldCharType="separate"/>
            </w:r>
            <w:r w:rsidR="001C3B3F">
              <w:rPr>
                <w:noProof/>
                <w:webHidden/>
              </w:rPr>
              <w:t>17</w:t>
            </w:r>
            <w:r w:rsidR="001C3B3F">
              <w:rPr>
                <w:noProof/>
                <w:webHidden/>
              </w:rPr>
              <w:fldChar w:fldCharType="end"/>
            </w:r>
          </w:hyperlink>
        </w:p>
        <w:p w14:paraId="7661A722" w14:textId="5E353EEF"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3" w:history="1">
            <w:r w:rsidR="001C3B3F" w:rsidRPr="008623C9">
              <w:rPr>
                <w:rStyle w:val="Hyperlink"/>
                <w:noProof/>
              </w:rPr>
              <w:t>Artikel 17.2.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Manifestatie die verschillende niet-professionele verkopers verenigt</w:t>
            </w:r>
            <w:r w:rsidR="001C3B3F">
              <w:rPr>
                <w:noProof/>
                <w:webHidden/>
              </w:rPr>
              <w:tab/>
            </w:r>
            <w:r w:rsidR="001C3B3F">
              <w:rPr>
                <w:noProof/>
                <w:webHidden/>
              </w:rPr>
              <w:fldChar w:fldCharType="begin"/>
            </w:r>
            <w:r w:rsidR="001C3B3F">
              <w:rPr>
                <w:noProof/>
                <w:webHidden/>
              </w:rPr>
              <w:instrText xml:space="preserve"> PAGEREF _Toc214527443 \h </w:instrText>
            </w:r>
            <w:r w:rsidR="001C3B3F">
              <w:rPr>
                <w:noProof/>
                <w:webHidden/>
              </w:rPr>
            </w:r>
            <w:r w:rsidR="001C3B3F">
              <w:rPr>
                <w:noProof/>
                <w:webHidden/>
              </w:rPr>
              <w:fldChar w:fldCharType="separate"/>
            </w:r>
            <w:r w:rsidR="001C3B3F">
              <w:rPr>
                <w:noProof/>
                <w:webHidden/>
              </w:rPr>
              <w:t>17</w:t>
            </w:r>
            <w:r w:rsidR="001C3B3F">
              <w:rPr>
                <w:noProof/>
                <w:webHidden/>
              </w:rPr>
              <w:fldChar w:fldCharType="end"/>
            </w:r>
          </w:hyperlink>
        </w:p>
        <w:p w14:paraId="1B55B279" w14:textId="3E2235BD" w:rsidR="001C3B3F" w:rsidRDefault="00243F40">
          <w:pPr>
            <w:pStyle w:val="Inhopg2"/>
            <w:tabs>
              <w:tab w:val="left" w:pos="168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4" w:history="1">
            <w:r w:rsidR="001C3B3F" w:rsidRPr="008623C9">
              <w:rPr>
                <w:rStyle w:val="Hyperlink"/>
                <w:noProof/>
              </w:rPr>
              <w:t>Artikel 17.3.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Occasionele verkoop met een niet-commercieel karakter (KB art 7)</w:t>
            </w:r>
            <w:r w:rsidR="001C3B3F">
              <w:rPr>
                <w:noProof/>
                <w:webHidden/>
              </w:rPr>
              <w:tab/>
            </w:r>
            <w:r w:rsidR="001C3B3F">
              <w:rPr>
                <w:noProof/>
                <w:webHidden/>
              </w:rPr>
              <w:fldChar w:fldCharType="begin"/>
            </w:r>
            <w:r w:rsidR="001C3B3F">
              <w:rPr>
                <w:noProof/>
                <w:webHidden/>
              </w:rPr>
              <w:instrText xml:space="preserve"> PAGEREF _Toc214527444 \h </w:instrText>
            </w:r>
            <w:r w:rsidR="001C3B3F">
              <w:rPr>
                <w:noProof/>
                <w:webHidden/>
              </w:rPr>
            </w:r>
            <w:r w:rsidR="001C3B3F">
              <w:rPr>
                <w:noProof/>
                <w:webHidden/>
              </w:rPr>
              <w:fldChar w:fldCharType="separate"/>
            </w:r>
            <w:r w:rsidR="001C3B3F">
              <w:rPr>
                <w:noProof/>
                <w:webHidden/>
              </w:rPr>
              <w:t>18</w:t>
            </w:r>
            <w:r w:rsidR="001C3B3F">
              <w:rPr>
                <w:noProof/>
                <w:webHidden/>
              </w:rPr>
              <w:fldChar w:fldCharType="end"/>
            </w:r>
          </w:hyperlink>
        </w:p>
        <w:p w14:paraId="41AC8DD2" w14:textId="2C1AC7D8"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5" w:history="1">
            <w:r w:rsidR="001C3B3F" w:rsidRPr="008623C9">
              <w:rPr>
                <w:rStyle w:val="Hyperlink"/>
                <w:noProof/>
              </w:rPr>
              <w:t>Artikel 17.3.1.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Identificatievereiste</w:t>
            </w:r>
            <w:r w:rsidR="001C3B3F">
              <w:rPr>
                <w:noProof/>
                <w:webHidden/>
              </w:rPr>
              <w:tab/>
            </w:r>
            <w:r w:rsidR="001C3B3F">
              <w:rPr>
                <w:noProof/>
                <w:webHidden/>
              </w:rPr>
              <w:fldChar w:fldCharType="begin"/>
            </w:r>
            <w:r w:rsidR="001C3B3F">
              <w:rPr>
                <w:noProof/>
                <w:webHidden/>
              </w:rPr>
              <w:instrText xml:space="preserve"> PAGEREF _Toc214527445 \h </w:instrText>
            </w:r>
            <w:r w:rsidR="001C3B3F">
              <w:rPr>
                <w:noProof/>
                <w:webHidden/>
              </w:rPr>
            </w:r>
            <w:r w:rsidR="001C3B3F">
              <w:rPr>
                <w:noProof/>
                <w:webHidden/>
              </w:rPr>
              <w:fldChar w:fldCharType="separate"/>
            </w:r>
            <w:r w:rsidR="001C3B3F">
              <w:rPr>
                <w:noProof/>
                <w:webHidden/>
              </w:rPr>
              <w:t>18</w:t>
            </w:r>
            <w:r w:rsidR="001C3B3F">
              <w:rPr>
                <w:noProof/>
                <w:webHidden/>
              </w:rPr>
              <w:fldChar w:fldCharType="end"/>
            </w:r>
          </w:hyperlink>
        </w:p>
        <w:p w14:paraId="13C97E2B" w14:textId="0D715A46"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6" w:history="1">
            <w:r w:rsidR="001C3B3F" w:rsidRPr="008623C9">
              <w:rPr>
                <w:rStyle w:val="Hyperlink"/>
                <w:noProof/>
              </w:rPr>
              <w:t>Artikel 17.3.2.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Aanvraag voorafgaande toelating (KB art 7§2 en 3)</w:t>
            </w:r>
            <w:r w:rsidR="001C3B3F">
              <w:rPr>
                <w:noProof/>
                <w:webHidden/>
              </w:rPr>
              <w:tab/>
            </w:r>
            <w:r w:rsidR="001C3B3F">
              <w:rPr>
                <w:noProof/>
                <w:webHidden/>
              </w:rPr>
              <w:fldChar w:fldCharType="begin"/>
            </w:r>
            <w:r w:rsidR="001C3B3F">
              <w:rPr>
                <w:noProof/>
                <w:webHidden/>
              </w:rPr>
              <w:instrText xml:space="preserve"> PAGEREF _Toc214527446 \h </w:instrText>
            </w:r>
            <w:r w:rsidR="001C3B3F">
              <w:rPr>
                <w:noProof/>
                <w:webHidden/>
              </w:rPr>
            </w:r>
            <w:r w:rsidR="001C3B3F">
              <w:rPr>
                <w:noProof/>
                <w:webHidden/>
              </w:rPr>
              <w:fldChar w:fldCharType="separate"/>
            </w:r>
            <w:r w:rsidR="001C3B3F">
              <w:rPr>
                <w:noProof/>
                <w:webHidden/>
              </w:rPr>
              <w:t>18</w:t>
            </w:r>
            <w:r w:rsidR="001C3B3F">
              <w:rPr>
                <w:noProof/>
                <w:webHidden/>
              </w:rPr>
              <w:fldChar w:fldCharType="end"/>
            </w:r>
          </w:hyperlink>
        </w:p>
        <w:p w14:paraId="33F9F909" w14:textId="491659F8" w:rsidR="001C3B3F" w:rsidRDefault="00243F40">
          <w:pPr>
            <w:pStyle w:val="Inhopg3"/>
            <w:tabs>
              <w:tab w:val="left" w:pos="192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7" w:history="1">
            <w:r w:rsidR="001C3B3F" w:rsidRPr="008623C9">
              <w:rPr>
                <w:rStyle w:val="Hyperlink"/>
                <w:noProof/>
              </w:rPr>
              <w:t>Artikel 17.3.3.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Beslissing toelating</w:t>
            </w:r>
            <w:r w:rsidR="001C3B3F">
              <w:rPr>
                <w:noProof/>
                <w:webHidden/>
              </w:rPr>
              <w:tab/>
            </w:r>
            <w:r w:rsidR="001C3B3F">
              <w:rPr>
                <w:noProof/>
                <w:webHidden/>
              </w:rPr>
              <w:fldChar w:fldCharType="begin"/>
            </w:r>
            <w:r w:rsidR="001C3B3F">
              <w:rPr>
                <w:noProof/>
                <w:webHidden/>
              </w:rPr>
              <w:instrText xml:space="preserve"> PAGEREF _Toc214527447 \h </w:instrText>
            </w:r>
            <w:r w:rsidR="001C3B3F">
              <w:rPr>
                <w:noProof/>
                <w:webHidden/>
              </w:rPr>
            </w:r>
            <w:r w:rsidR="001C3B3F">
              <w:rPr>
                <w:noProof/>
                <w:webHidden/>
              </w:rPr>
              <w:fldChar w:fldCharType="separate"/>
            </w:r>
            <w:r w:rsidR="001C3B3F">
              <w:rPr>
                <w:noProof/>
                <w:webHidden/>
              </w:rPr>
              <w:t>18</w:t>
            </w:r>
            <w:r w:rsidR="001C3B3F">
              <w:rPr>
                <w:noProof/>
                <w:webHidden/>
              </w:rPr>
              <w:fldChar w:fldCharType="end"/>
            </w:r>
          </w:hyperlink>
        </w:p>
        <w:p w14:paraId="17D397B4" w14:textId="307C2C9A"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8" w:history="1">
            <w:r w:rsidR="001C3B3F" w:rsidRPr="008623C9">
              <w:rPr>
                <w:rStyle w:val="Hyperlink"/>
                <w:noProof/>
              </w:rPr>
              <w:t>Afdeling 4: Retributie</w:t>
            </w:r>
            <w:r w:rsidR="001C3B3F">
              <w:rPr>
                <w:noProof/>
                <w:webHidden/>
              </w:rPr>
              <w:tab/>
            </w:r>
            <w:r w:rsidR="001C3B3F">
              <w:rPr>
                <w:noProof/>
                <w:webHidden/>
              </w:rPr>
              <w:fldChar w:fldCharType="begin"/>
            </w:r>
            <w:r w:rsidR="001C3B3F">
              <w:rPr>
                <w:noProof/>
                <w:webHidden/>
              </w:rPr>
              <w:instrText xml:space="preserve"> PAGEREF _Toc214527448 \h </w:instrText>
            </w:r>
            <w:r w:rsidR="001C3B3F">
              <w:rPr>
                <w:noProof/>
                <w:webHidden/>
              </w:rPr>
            </w:r>
            <w:r w:rsidR="001C3B3F">
              <w:rPr>
                <w:noProof/>
                <w:webHidden/>
              </w:rPr>
              <w:fldChar w:fldCharType="separate"/>
            </w:r>
            <w:r w:rsidR="001C3B3F">
              <w:rPr>
                <w:noProof/>
                <w:webHidden/>
              </w:rPr>
              <w:t>19</w:t>
            </w:r>
            <w:r w:rsidR="001C3B3F">
              <w:rPr>
                <w:noProof/>
                <w:webHidden/>
              </w:rPr>
              <w:fldChar w:fldCharType="end"/>
            </w:r>
          </w:hyperlink>
        </w:p>
        <w:p w14:paraId="2B6F882B" w14:textId="5E8E939F"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49" w:history="1">
            <w:r w:rsidR="001C3B3F" w:rsidRPr="008623C9">
              <w:rPr>
                <w:rStyle w:val="Hyperlink"/>
                <w:noProof/>
              </w:rPr>
              <w:t>Artikel 18.</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Algemene bepalingen</w:t>
            </w:r>
            <w:r w:rsidR="001C3B3F">
              <w:rPr>
                <w:noProof/>
                <w:webHidden/>
              </w:rPr>
              <w:tab/>
            </w:r>
            <w:r w:rsidR="001C3B3F">
              <w:rPr>
                <w:noProof/>
                <w:webHidden/>
              </w:rPr>
              <w:fldChar w:fldCharType="begin"/>
            </w:r>
            <w:r w:rsidR="001C3B3F">
              <w:rPr>
                <w:noProof/>
                <w:webHidden/>
              </w:rPr>
              <w:instrText xml:space="preserve"> PAGEREF _Toc214527449 \h </w:instrText>
            </w:r>
            <w:r w:rsidR="001C3B3F">
              <w:rPr>
                <w:noProof/>
                <w:webHidden/>
              </w:rPr>
            </w:r>
            <w:r w:rsidR="001C3B3F">
              <w:rPr>
                <w:noProof/>
                <w:webHidden/>
              </w:rPr>
              <w:fldChar w:fldCharType="separate"/>
            </w:r>
            <w:r w:rsidR="001C3B3F">
              <w:rPr>
                <w:noProof/>
                <w:webHidden/>
              </w:rPr>
              <w:t>19</w:t>
            </w:r>
            <w:r w:rsidR="001C3B3F">
              <w:rPr>
                <w:noProof/>
                <w:webHidden/>
              </w:rPr>
              <w:fldChar w:fldCharType="end"/>
            </w:r>
          </w:hyperlink>
        </w:p>
        <w:p w14:paraId="70C7A0CD" w14:textId="1829D7C6"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0" w:history="1">
            <w:r w:rsidR="001C3B3F" w:rsidRPr="008623C9">
              <w:rPr>
                <w:rStyle w:val="Hyperlink"/>
                <w:noProof/>
              </w:rPr>
              <w:t>Artikel 19.</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Tarieven abonnementen wekelijkse markt</w:t>
            </w:r>
            <w:r w:rsidR="001C3B3F">
              <w:rPr>
                <w:noProof/>
                <w:webHidden/>
              </w:rPr>
              <w:tab/>
            </w:r>
            <w:r w:rsidR="001C3B3F">
              <w:rPr>
                <w:noProof/>
                <w:webHidden/>
              </w:rPr>
              <w:fldChar w:fldCharType="begin"/>
            </w:r>
            <w:r w:rsidR="001C3B3F">
              <w:rPr>
                <w:noProof/>
                <w:webHidden/>
              </w:rPr>
              <w:instrText xml:space="preserve"> PAGEREF _Toc214527450 \h </w:instrText>
            </w:r>
            <w:r w:rsidR="001C3B3F">
              <w:rPr>
                <w:noProof/>
                <w:webHidden/>
              </w:rPr>
            </w:r>
            <w:r w:rsidR="001C3B3F">
              <w:rPr>
                <w:noProof/>
                <w:webHidden/>
              </w:rPr>
              <w:fldChar w:fldCharType="separate"/>
            </w:r>
            <w:r w:rsidR="001C3B3F">
              <w:rPr>
                <w:noProof/>
                <w:webHidden/>
              </w:rPr>
              <w:t>19</w:t>
            </w:r>
            <w:r w:rsidR="001C3B3F">
              <w:rPr>
                <w:noProof/>
                <w:webHidden/>
              </w:rPr>
              <w:fldChar w:fldCharType="end"/>
            </w:r>
          </w:hyperlink>
        </w:p>
        <w:p w14:paraId="3570C7BE" w14:textId="0A212E98"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1" w:history="1">
            <w:r w:rsidR="001C3B3F" w:rsidRPr="008623C9">
              <w:rPr>
                <w:rStyle w:val="Hyperlink"/>
                <w:noProof/>
              </w:rPr>
              <w:t>Artikel 20.</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Tarieven losse standplaatsen wekelijkse vrijdagmarkt</w:t>
            </w:r>
            <w:r w:rsidR="001C3B3F">
              <w:rPr>
                <w:noProof/>
                <w:webHidden/>
              </w:rPr>
              <w:tab/>
            </w:r>
            <w:r w:rsidR="001C3B3F">
              <w:rPr>
                <w:noProof/>
                <w:webHidden/>
              </w:rPr>
              <w:fldChar w:fldCharType="begin"/>
            </w:r>
            <w:r w:rsidR="001C3B3F">
              <w:rPr>
                <w:noProof/>
                <w:webHidden/>
              </w:rPr>
              <w:instrText xml:space="preserve"> PAGEREF _Toc214527451 \h </w:instrText>
            </w:r>
            <w:r w:rsidR="001C3B3F">
              <w:rPr>
                <w:noProof/>
                <w:webHidden/>
              </w:rPr>
            </w:r>
            <w:r w:rsidR="001C3B3F">
              <w:rPr>
                <w:noProof/>
                <w:webHidden/>
              </w:rPr>
              <w:fldChar w:fldCharType="separate"/>
            </w:r>
            <w:r w:rsidR="001C3B3F">
              <w:rPr>
                <w:noProof/>
                <w:webHidden/>
              </w:rPr>
              <w:t>19</w:t>
            </w:r>
            <w:r w:rsidR="001C3B3F">
              <w:rPr>
                <w:noProof/>
                <w:webHidden/>
              </w:rPr>
              <w:fldChar w:fldCharType="end"/>
            </w:r>
          </w:hyperlink>
        </w:p>
        <w:p w14:paraId="42AB93D2" w14:textId="7FF630A9"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2" w:history="1">
            <w:r w:rsidR="001C3B3F" w:rsidRPr="008623C9">
              <w:rPr>
                <w:rStyle w:val="Hyperlink"/>
                <w:noProof/>
              </w:rPr>
              <w:t>Artikel 21.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Tarieven standplaats buiten de openbare markt</w:t>
            </w:r>
            <w:r w:rsidR="001C3B3F">
              <w:rPr>
                <w:noProof/>
                <w:webHidden/>
              </w:rPr>
              <w:tab/>
            </w:r>
            <w:r w:rsidR="001C3B3F">
              <w:rPr>
                <w:noProof/>
                <w:webHidden/>
              </w:rPr>
              <w:fldChar w:fldCharType="begin"/>
            </w:r>
            <w:r w:rsidR="001C3B3F">
              <w:rPr>
                <w:noProof/>
                <w:webHidden/>
              </w:rPr>
              <w:instrText xml:space="preserve"> PAGEREF _Toc214527452 \h </w:instrText>
            </w:r>
            <w:r w:rsidR="001C3B3F">
              <w:rPr>
                <w:noProof/>
                <w:webHidden/>
              </w:rPr>
            </w:r>
            <w:r w:rsidR="001C3B3F">
              <w:rPr>
                <w:noProof/>
                <w:webHidden/>
              </w:rPr>
              <w:fldChar w:fldCharType="separate"/>
            </w:r>
            <w:r w:rsidR="001C3B3F">
              <w:rPr>
                <w:noProof/>
                <w:webHidden/>
              </w:rPr>
              <w:t>19</w:t>
            </w:r>
            <w:r w:rsidR="001C3B3F">
              <w:rPr>
                <w:noProof/>
                <w:webHidden/>
              </w:rPr>
              <w:fldChar w:fldCharType="end"/>
            </w:r>
          </w:hyperlink>
        </w:p>
        <w:p w14:paraId="4B52CA49" w14:textId="31AA9B81"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3" w:history="1">
            <w:r w:rsidR="001C3B3F" w:rsidRPr="008623C9">
              <w:rPr>
                <w:rStyle w:val="Hyperlink"/>
                <w:noProof/>
              </w:rPr>
              <w:t>Artikel 22.</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Tarieven standplaats jaarmarkt/avondmarkt</w:t>
            </w:r>
            <w:r w:rsidR="001C3B3F">
              <w:rPr>
                <w:noProof/>
                <w:webHidden/>
              </w:rPr>
              <w:tab/>
            </w:r>
            <w:r w:rsidR="001C3B3F">
              <w:rPr>
                <w:noProof/>
                <w:webHidden/>
              </w:rPr>
              <w:fldChar w:fldCharType="begin"/>
            </w:r>
            <w:r w:rsidR="001C3B3F">
              <w:rPr>
                <w:noProof/>
                <w:webHidden/>
              </w:rPr>
              <w:instrText xml:space="preserve"> PAGEREF _Toc214527453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42273B0B" w14:textId="51FE775E" w:rsidR="001C3B3F" w:rsidRDefault="00243F40">
          <w:pPr>
            <w:pStyle w:val="Inhopg1"/>
            <w:tabs>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4" w:history="1">
            <w:r w:rsidR="001C3B3F" w:rsidRPr="008623C9">
              <w:rPr>
                <w:rStyle w:val="Hyperlink"/>
                <w:noProof/>
              </w:rPr>
              <w:t>Afdeling 5: Aanvullende bepalingen</w:t>
            </w:r>
            <w:r w:rsidR="001C3B3F">
              <w:rPr>
                <w:noProof/>
                <w:webHidden/>
              </w:rPr>
              <w:tab/>
            </w:r>
            <w:r w:rsidR="001C3B3F">
              <w:rPr>
                <w:noProof/>
                <w:webHidden/>
              </w:rPr>
              <w:fldChar w:fldCharType="begin"/>
            </w:r>
            <w:r w:rsidR="001C3B3F">
              <w:rPr>
                <w:noProof/>
                <w:webHidden/>
              </w:rPr>
              <w:instrText xml:space="preserve"> PAGEREF _Toc214527454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7610FDBE" w14:textId="7CEDA8A1"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5" w:history="1">
            <w:r w:rsidR="001C3B3F" w:rsidRPr="008623C9">
              <w:rPr>
                <w:rStyle w:val="Hyperlink"/>
                <w:noProof/>
              </w:rPr>
              <w:t>Artikel 23.</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Bevoegdheid marktleider (KB art. 44)</w:t>
            </w:r>
            <w:r w:rsidR="001C3B3F">
              <w:rPr>
                <w:noProof/>
                <w:webHidden/>
              </w:rPr>
              <w:tab/>
            </w:r>
            <w:r w:rsidR="001C3B3F">
              <w:rPr>
                <w:noProof/>
                <w:webHidden/>
              </w:rPr>
              <w:fldChar w:fldCharType="begin"/>
            </w:r>
            <w:r w:rsidR="001C3B3F">
              <w:rPr>
                <w:noProof/>
                <w:webHidden/>
              </w:rPr>
              <w:instrText xml:space="preserve"> PAGEREF _Toc214527455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04E35FAF" w14:textId="5BA37B77"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6" w:history="1">
            <w:r w:rsidR="001C3B3F" w:rsidRPr="008623C9">
              <w:rPr>
                <w:rStyle w:val="Hyperlink"/>
                <w:noProof/>
              </w:rPr>
              <w:t>Artikel 24.</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Afval</w:t>
            </w:r>
            <w:r w:rsidR="001C3B3F">
              <w:rPr>
                <w:noProof/>
                <w:webHidden/>
              </w:rPr>
              <w:tab/>
            </w:r>
            <w:r w:rsidR="001C3B3F">
              <w:rPr>
                <w:noProof/>
                <w:webHidden/>
              </w:rPr>
              <w:fldChar w:fldCharType="begin"/>
            </w:r>
            <w:r w:rsidR="001C3B3F">
              <w:rPr>
                <w:noProof/>
                <w:webHidden/>
              </w:rPr>
              <w:instrText xml:space="preserve"> PAGEREF _Toc214527456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21DA6137" w14:textId="6D064DF5"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7" w:history="1">
            <w:r w:rsidR="001C3B3F" w:rsidRPr="008623C9">
              <w:rPr>
                <w:rStyle w:val="Hyperlink"/>
                <w:noProof/>
              </w:rPr>
              <w:t>Artikel 25.</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Signalisatie</w:t>
            </w:r>
            <w:r w:rsidR="001C3B3F">
              <w:rPr>
                <w:noProof/>
                <w:webHidden/>
              </w:rPr>
              <w:tab/>
            </w:r>
            <w:r w:rsidR="001C3B3F">
              <w:rPr>
                <w:noProof/>
                <w:webHidden/>
              </w:rPr>
              <w:fldChar w:fldCharType="begin"/>
            </w:r>
            <w:r w:rsidR="001C3B3F">
              <w:rPr>
                <w:noProof/>
                <w:webHidden/>
              </w:rPr>
              <w:instrText xml:space="preserve"> PAGEREF _Toc214527457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51D04E00" w14:textId="11B20C13"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8" w:history="1">
            <w:r w:rsidR="001C3B3F" w:rsidRPr="008623C9">
              <w:rPr>
                <w:rStyle w:val="Hyperlink"/>
                <w:noProof/>
              </w:rPr>
              <w:t>Artikel 26.</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Gebruik elektriciteit</w:t>
            </w:r>
            <w:r w:rsidR="001C3B3F">
              <w:rPr>
                <w:noProof/>
                <w:webHidden/>
              </w:rPr>
              <w:tab/>
            </w:r>
            <w:r w:rsidR="001C3B3F">
              <w:rPr>
                <w:noProof/>
                <w:webHidden/>
              </w:rPr>
              <w:fldChar w:fldCharType="begin"/>
            </w:r>
            <w:r w:rsidR="001C3B3F">
              <w:rPr>
                <w:noProof/>
                <w:webHidden/>
              </w:rPr>
              <w:instrText xml:space="preserve"> PAGEREF _Toc214527458 \h </w:instrText>
            </w:r>
            <w:r w:rsidR="001C3B3F">
              <w:rPr>
                <w:noProof/>
                <w:webHidden/>
              </w:rPr>
            </w:r>
            <w:r w:rsidR="001C3B3F">
              <w:rPr>
                <w:noProof/>
                <w:webHidden/>
              </w:rPr>
              <w:fldChar w:fldCharType="separate"/>
            </w:r>
            <w:r w:rsidR="001C3B3F">
              <w:rPr>
                <w:noProof/>
                <w:webHidden/>
              </w:rPr>
              <w:t>20</w:t>
            </w:r>
            <w:r w:rsidR="001C3B3F">
              <w:rPr>
                <w:noProof/>
                <w:webHidden/>
              </w:rPr>
              <w:fldChar w:fldCharType="end"/>
            </w:r>
          </w:hyperlink>
        </w:p>
        <w:p w14:paraId="3F4D39BB" w14:textId="0BE2AF63"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59" w:history="1">
            <w:r w:rsidR="001C3B3F" w:rsidRPr="008623C9">
              <w:rPr>
                <w:rStyle w:val="Hyperlink"/>
                <w:noProof/>
              </w:rPr>
              <w:t>Artikel 27.</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Contact</w:t>
            </w:r>
            <w:r w:rsidR="001C3B3F">
              <w:rPr>
                <w:noProof/>
                <w:webHidden/>
              </w:rPr>
              <w:tab/>
            </w:r>
            <w:r w:rsidR="001C3B3F">
              <w:rPr>
                <w:noProof/>
                <w:webHidden/>
              </w:rPr>
              <w:fldChar w:fldCharType="begin"/>
            </w:r>
            <w:r w:rsidR="001C3B3F">
              <w:rPr>
                <w:noProof/>
                <w:webHidden/>
              </w:rPr>
              <w:instrText xml:space="preserve"> PAGEREF _Toc214527459 \h </w:instrText>
            </w:r>
            <w:r w:rsidR="001C3B3F">
              <w:rPr>
                <w:noProof/>
                <w:webHidden/>
              </w:rPr>
            </w:r>
            <w:r w:rsidR="001C3B3F">
              <w:rPr>
                <w:noProof/>
                <w:webHidden/>
              </w:rPr>
              <w:fldChar w:fldCharType="separate"/>
            </w:r>
            <w:r w:rsidR="001C3B3F">
              <w:rPr>
                <w:noProof/>
                <w:webHidden/>
              </w:rPr>
              <w:t>21</w:t>
            </w:r>
            <w:r w:rsidR="001C3B3F">
              <w:rPr>
                <w:noProof/>
                <w:webHidden/>
              </w:rPr>
              <w:fldChar w:fldCharType="end"/>
            </w:r>
          </w:hyperlink>
        </w:p>
        <w:p w14:paraId="10AC8BB6" w14:textId="4A4FBBFC"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60" w:history="1">
            <w:r w:rsidR="001C3B3F" w:rsidRPr="008623C9">
              <w:rPr>
                <w:rStyle w:val="Hyperlink"/>
                <w:noProof/>
              </w:rPr>
              <w:t>Artikel 28.</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Bezwaar</w:t>
            </w:r>
            <w:r w:rsidR="001C3B3F">
              <w:rPr>
                <w:noProof/>
                <w:webHidden/>
              </w:rPr>
              <w:tab/>
            </w:r>
            <w:r w:rsidR="001C3B3F">
              <w:rPr>
                <w:noProof/>
                <w:webHidden/>
              </w:rPr>
              <w:fldChar w:fldCharType="begin"/>
            </w:r>
            <w:r w:rsidR="001C3B3F">
              <w:rPr>
                <w:noProof/>
                <w:webHidden/>
              </w:rPr>
              <w:instrText xml:space="preserve"> PAGEREF _Toc214527460 \h </w:instrText>
            </w:r>
            <w:r w:rsidR="001C3B3F">
              <w:rPr>
                <w:noProof/>
                <w:webHidden/>
              </w:rPr>
            </w:r>
            <w:r w:rsidR="001C3B3F">
              <w:rPr>
                <w:noProof/>
                <w:webHidden/>
              </w:rPr>
              <w:fldChar w:fldCharType="separate"/>
            </w:r>
            <w:r w:rsidR="001C3B3F">
              <w:rPr>
                <w:noProof/>
                <w:webHidden/>
              </w:rPr>
              <w:t>21</w:t>
            </w:r>
            <w:r w:rsidR="001C3B3F">
              <w:rPr>
                <w:noProof/>
                <w:webHidden/>
              </w:rPr>
              <w:fldChar w:fldCharType="end"/>
            </w:r>
          </w:hyperlink>
        </w:p>
        <w:p w14:paraId="46787140" w14:textId="388719E2"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61" w:history="1">
            <w:r w:rsidR="001C3B3F" w:rsidRPr="008623C9">
              <w:rPr>
                <w:rStyle w:val="Hyperlink"/>
                <w:noProof/>
              </w:rPr>
              <w:t>Artikel 29.</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Inwerkingtreding</w:t>
            </w:r>
            <w:r w:rsidR="001C3B3F">
              <w:rPr>
                <w:noProof/>
                <w:webHidden/>
              </w:rPr>
              <w:tab/>
            </w:r>
            <w:r w:rsidR="001C3B3F">
              <w:rPr>
                <w:noProof/>
                <w:webHidden/>
              </w:rPr>
              <w:fldChar w:fldCharType="begin"/>
            </w:r>
            <w:r w:rsidR="001C3B3F">
              <w:rPr>
                <w:noProof/>
                <w:webHidden/>
              </w:rPr>
              <w:instrText xml:space="preserve"> PAGEREF _Toc214527461 \h </w:instrText>
            </w:r>
            <w:r w:rsidR="001C3B3F">
              <w:rPr>
                <w:noProof/>
                <w:webHidden/>
              </w:rPr>
            </w:r>
            <w:r w:rsidR="001C3B3F">
              <w:rPr>
                <w:noProof/>
                <w:webHidden/>
              </w:rPr>
              <w:fldChar w:fldCharType="separate"/>
            </w:r>
            <w:r w:rsidR="001C3B3F">
              <w:rPr>
                <w:noProof/>
                <w:webHidden/>
              </w:rPr>
              <w:t>21</w:t>
            </w:r>
            <w:r w:rsidR="001C3B3F">
              <w:rPr>
                <w:noProof/>
                <w:webHidden/>
              </w:rPr>
              <w:fldChar w:fldCharType="end"/>
            </w:r>
          </w:hyperlink>
        </w:p>
        <w:p w14:paraId="159D7D91" w14:textId="2DCD2E67"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62" w:history="1">
            <w:r w:rsidR="001C3B3F" w:rsidRPr="008623C9">
              <w:rPr>
                <w:rStyle w:val="Hyperlink"/>
                <w:noProof/>
              </w:rPr>
              <w:t>Artikel 30.</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Bekendmaking</w:t>
            </w:r>
            <w:r w:rsidR="001C3B3F">
              <w:rPr>
                <w:noProof/>
                <w:webHidden/>
              </w:rPr>
              <w:tab/>
            </w:r>
            <w:r w:rsidR="001C3B3F">
              <w:rPr>
                <w:noProof/>
                <w:webHidden/>
              </w:rPr>
              <w:fldChar w:fldCharType="begin"/>
            </w:r>
            <w:r w:rsidR="001C3B3F">
              <w:rPr>
                <w:noProof/>
                <w:webHidden/>
              </w:rPr>
              <w:instrText xml:space="preserve"> PAGEREF _Toc214527462 \h </w:instrText>
            </w:r>
            <w:r w:rsidR="001C3B3F">
              <w:rPr>
                <w:noProof/>
                <w:webHidden/>
              </w:rPr>
            </w:r>
            <w:r w:rsidR="001C3B3F">
              <w:rPr>
                <w:noProof/>
                <w:webHidden/>
              </w:rPr>
              <w:fldChar w:fldCharType="separate"/>
            </w:r>
            <w:r w:rsidR="001C3B3F">
              <w:rPr>
                <w:noProof/>
                <w:webHidden/>
              </w:rPr>
              <w:t>21</w:t>
            </w:r>
            <w:r w:rsidR="001C3B3F">
              <w:rPr>
                <w:noProof/>
                <w:webHidden/>
              </w:rPr>
              <w:fldChar w:fldCharType="end"/>
            </w:r>
          </w:hyperlink>
        </w:p>
        <w:p w14:paraId="55E6EAEE" w14:textId="65B34D27" w:rsidR="001C3B3F" w:rsidRDefault="00243F40">
          <w:pPr>
            <w:pStyle w:val="Inhopg1"/>
            <w:tabs>
              <w:tab w:val="left" w:pos="1200"/>
              <w:tab w:val="right" w:leader="dot" w:pos="9060"/>
            </w:tabs>
            <w:rPr>
              <w:rFonts w:asciiTheme="minorHAnsi" w:eastAsiaTheme="minorEastAsia" w:hAnsiTheme="minorHAnsi" w:cstheme="minorBidi"/>
              <w:noProof/>
              <w:kern w:val="2"/>
              <w:sz w:val="24"/>
              <w:szCs w:val="24"/>
              <w:lang w:val="nl-BE" w:eastAsia="nl-BE"/>
              <w14:ligatures w14:val="standardContextual"/>
            </w:rPr>
          </w:pPr>
          <w:hyperlink w:anchor="_Toc214527463" w:history="1">
            <w:r w:rsidR="001C3B3F" w:rsidRPr="008623C9">
              <w:rPr>
                <w:rStyle w:val="Hyperlink"/>
                <w:noProof/>
              </w:rPr>
              <w:t>Artikel 31.</w:t>
            </w:r>
            <w:r w:rsidR="001C3B3F">
              <w:rPr>
                <w:rFonts w:asciiTheme="minorHAnsi" w:eastAsiaTheme="minorEastAsia" w:hAnsiTheme="minorHAnsi" w:cstheme="minorBidi"/>
                <w:noProof/>
                <w:kern w:val="2"/>
                <w:sz w:val="24"/>
                <w:szCs w:val="24"/>
                <w:lang w:val="nl-BE" w:eastAsia="nl-BE"/>
                <w14:ligatures w14:val="standardContextual"/>
              </w:rPr>
              <w:tab/>
            </w:r>
            <w:r w:rsidR="001C3B3F" w:rsidRPr="008623C9">
              <w:rPr>
                <w:rStyle w:val="Hyperlink"/>
                <w:noProof/>
              </w:rPr>
              <w:t>Klachten</w:t>
            </w:r>
            <w:r w:rsidR="001C3B3F">
              <w:rPr>
                <w:noProof/>
                <w:webHidden/>
              </w:rPr>
              <w:tab/>
            </w:r>
            <w:r w:rsidR="001C3B3F">
              <w:rPr>
                <w:noProof/>
                <w:webHidden/>
              </w:rPr>
              <w:fldChar w:fldCharType="begin"/>
            </w:r>
            <w:r w:rsidR="001C3B3F">
              <w:rPr>
                <w:noProof/>
                <w:webHidden/>
              </w:rPr>
              <w:instrText xml:space="preserve"> PAGEREF _Toc214527463 \h </w:instrText>
            </w:r>
            <w:r w:rsidR="001C3B3F">
              <w:rPr>
                <w:noProof/>
                <w:webHidden/>
              </w:rPr>
            </w:r>
            <w:r w:rsidR="001C3B3F">
              <w:rPr>
                <w:noProof/>
                <w:webHidden/>
              </w:rPr>
              <w:fldChar w:fldCharType="separate"/>
            </w:r>
            <w:r w:rsidR="001C3B3F">
              <w:rPr>
                <w:noProof/>
                <w:webHidden/>
              </w:rPr>
              <w:t>21</w:t>
            </w:r>
            <w:r w:rsidR="001C3B3F">
              <w:rPr>
                <w:noProof/>
                <w:webHidden/>
              </w:rPr>
              <w:fldChar w:fldCharType="end"/>
            </w:r>
          </w:hyperlink>
        </w:p>
        <w:p w14:paraId="2249C978" w14:textId="16CFA2B3" w:rsidR="003278CA" w:rsidRPr="00ED459B" w:rsidRDefault="003278CA" w:rsidP="00D56A84">
          <w:pPr>
            <w:pStyle w:val="Inhopg1"/>
            <w:tabs>
              <w:tab w:val="left" w:pos="720"/>
              <w:tab w:val="right" w:leader="dot" w:pos="9060"/>
            </w:tabs>
            <w:rPr>
              <w:b/>
              <w:bCs/>
            </w:rPr>
          </w:pPr>
          <w:r w:rsidRPr="00ED459B">
            <w:rPr>
              <w:b/>
              <w:bCs/>
            </w:rPr>
            <w:fldChar w:fldCharType="end"/>
          </w:r>
        </w:p>
      </w:sdtContent>
    </w:sdt>
    <w:p w14:paraId="1A110E06" w14:textId="77777777" w:rsidR="00CF3455" w:rsidRDefault="00CF3455">
      <w:pPr>
        <w:overflowPunct/>
        <w:autoSpaceDE/>
        <w:autoSpaceDN/>
        <w:adjustRightInd/>
        <w:textAlignment w:val="auto"/>
        <w:rPr>
          <w:rFonts w:ascii="Calibri" w:hAnsi="Calibri" w:cs="Calibri"/>
          <w:b/>
          <w:bCs/>
          <w:color w:val="00788A" w:themeColor="text2"/>
          <w:sz w:val="28"/>
          <w:szCs w:val="28"/>
        </w:rPr>
      </w:pPr>
      <w:r>
        <w:rPr>
          <w:color w:val="00788A" w:themeColor="text2"/>
        </w:rPr>
        <w:br w:type="page"/>
      </w:r>
    </w:p>
    <w:p w14:paraId="1B53AEFC" w14:textId="77777777" w:rsidR="00CF3455" w:rsidRPr="00ED459B" w:rsidRDefault="00CF3455" w:rsidP="0067305E">
      <w:pPr>
        <w:pStyle w:val="Kop1"/>
        <w:numPr>
          <w:ilvl w:val="0"/>
          <w:numId w:val="0"/>
        </w:numPr>
        <w:ind w:left="357" w:hanging="357"/>
      </w:pPr>
      <w:bookmarkStart w:id="0" w:name="_Toc214527392"/>
      <w:r w:rsidRPr="00ED459B">
        <w:t>Aanleiding</w:t>
      </w:r>
      <w:bookmarkEnd w:id="0"/>
      <w:r w:rsidRPr="00ED459B">
        <w:t xml:space="preserve"> </w:t>
      </w:r>
    </w:p>
    <w:p w14:paraId="746CB2DD" w14:textId="77777777" w:rsidR="00CF3455" w:rsidRPr="00ED459B" w:rsidRDefault="00CF3455" w:rsidP="00CF3455">
      <w:pPr>
        <w:pStyle w:val="Geenafstand"/>
      </w:pPr>
      <w:r w:rsidRPr="00ED459B">
        <w:t xml:space="preserve">De Vlaamse Regering drukte haar ambitie uit om de regelgeving over ambulante en kermisactiviteiten te actualiseren. Het wil daarmee de lokale autonomie verhogen, op nieuwe consumententrends inspelen, de administratieve lasten verlagen en meer rechtszekerheid bieden. Vanaf 1 april 2024 moeten ondernemers en gemeenten rekening houden met een vernieuwde regelgeving. </w:t>
      </w:r>
    </w:p>
    <w:p w14:paraId="0916C6C5" w14:textId="77777777" w:rsidR="00CF3455" w:rsidRPr="00ED459B" w:rsidRDefault="00CF3455" w:rsidP="0067305E">
      <w:pPr>
        <w:pStyle w:val="Kop1"/>
        <w:numPr>
          <w:ilvl w:val="0"/>
          <w:numId w:val="0"/>
        </w:numPr>
        <w:ind w:left="357" w:hanging="357"/>
      </w:pPr>
      <w:bookmarkStart w:id="1" w:name="_Toc214527393"/>
      <w:r w:rsidRPr="00ED459B">
        <w:t>Toepassingsgebied - definities</w:t>
      </w:r>
      <w:bookmarkEnd w:id="1"/>
    </w:p>
    <w:p w14:paraId="49D4180E" w14:textId="77777777" w:rsidR="00CF3455" w:rsidRPr="00ED459B" w:rsidRDefault="00CF3455" w:rsidP="009265CC">
      <w:pPr>
        <w:pStyle w:val="Bullet"/>
      </w:pPr>
      <w:r w:rsidRPr="009265CC">
        <w:rPr>
          <w:u w:val="single"/>
        </w:rPr>
        <w:t>Ambulante activiteit</w:t>
      </w:r>
      <w:r w:rsidRPr="00ED459B">
        <w:t xml:space="preserve">: de verkoop, de te koop aanbieding of uitstalling met het oog op de verkoop aan de consument van producten en diensten, en bijkomstig van diensten die op deze producten betrekking hebben, door een handelaar buiten de vestigingen vermeld in zijn inschrijving in de Kruispuntbank van Ondernemingen of door een persoon die niet over een dergelijke vestiging beschikt. </w:t>
      </w:r>
    </w:p>
    <w:p w14:paraId="68ABBC88" w14:textId="77777777" w:rsidR="00CF3455" w:rsidRPr="00ED459B" w:rsidRDefault="00CF3455" w:rsidP="009265CC">
      <w:pPr>
        <w:pStyle w:val="Bullet"/>
      </w:pPr>
      <w:r w:rsidRPr="009265CC">
        <w:rPr>
          <w:u w:val="single"/>
        </w:rPr>
        <w:t>Openbare markt</w:t>
      </w:r>
      <w:r w:rsidRPr="00ED459B">
        <w:t>: de markt die georganiseerd wordt door de gemeente, hetzij door deze autoriteit zelf beheerd hetzij door deze in concessie gegeven.</w:t>
      </w:r>
    </w:p>
    <w:p w14:paraId="1F6C9961" w14:textId="77777777" w:rsidR="00CF3455" w:rsidRPr="00ED459B" w:rsidRDefault="00CF3455" w:rsidP="009265CC">
      <w:pPr>
        <w:pStyle w:val="Bullet"/>
      </w:pPr>
      <w:r w:rsidRPr="009265CC">
        <w:rPr>
          <w:u w:val="single"/>
        </w:rPr>
        <w:t>Markt</w:t>
      </w:r>
      <w:r w:rsidRPr="00ED459B">
        <w:t>: een manifestatie ingericht of voorafgaan toegelaten door de gemeente, om op vastgestelde plaatsen en tijdstippen, personen samen te brengen die er producten of diensten verkopen, uitstallen en met het oog op de verkoop of te koop aanbieden.</w:t>
      </w:r>
    </w:p>
    <w:p w14:paraId="2444EE44" w14:textId="77777777" w:rsidR="00CF3455" w:rsidRPr="00ED459B" w:rsidRDefault="00CF3455" w:rsidP="009265CC">
      <w:pPr>
        <w:pStyle w:val="Bullet"/>
      </w:pPr>
      <w:r w:rsidRPr="009265CC">
        <w:rPr>
          <w:u w:val="single"/>
        </w:rPr>
        <w:t>De afgevaardigde van de burgemeester</w:t>
      </w:r>
      <w:r w:rsidRPr="00ED459B">
        <w:t>: de persoon aan wie de burgemeester zijn bevoegdheid inzake de uitoefening en de organisatie van ambulante activiteiten heeft gedelegeerd met toepassing van de bestaande wettelijke regels of het personeelslid die deze taak vervult binnen zijn vast takenpakket.</w:t>
      </w:r>
    </w:p>
    <w:p w14:paraId="037559E2" w14:textId="77777777" w:rsidR="00CF3455" w:rsidRPr="00ED459B" w:rsidRDefault="00CF3455" w:rsidP="009265CC">
      <w:pPr>
        <w:pStyle w:val="Bullet"/>
      </w:pPr>
      <w:r w:rsidRPr="009265CC">
        <w:rPr>
          <w:u w:val="single"/>
        </w:rPr>
        <w:t>De concessionaris</w:t>
      </w:r>
      <w:r w:rsidRPr="00ED459B">
        <w:t xml:space="preserve">: de persoon aan wie de overheid op reglementaire of contractuele basis, de uitoefening en de organisatie van een ambulante activiteit heeft toevertrouwd. </w:t>
      </w:r>
    </w:p>
    <w:p w14:paraId="4805E8E6" w14:textId="77777777" w:rsidR="00CF3455" w:rsidRDefault="00CF3455" w:rsidP="009265CC">
      <w:pPr>
        <w:pStyle w:val="Bullet"/>
      </w:pPr>
      <w:r w:rsidRPr="009265CC">
        <w:rPr>
          <w:u w:val="single"/>
        </w:rPr>
        <w:t>Openbaar domein</w:t>
      </w:r>
      <w:r w:rsidRPr="00ED459B">
        <w:t xml:space="preserve">: de openbare weg en daarnaast ook alle andere openbare plaatsen die voor het publiek toegankelijk zijn en waar het logisch is dat bepaalde ambulante activiteiten mogelijk zijn. </w:t>
      </w:r>
    </w:p>
    <w:p w14:paraId="73B869BE" w14:textId="65DF8F3E" w:rsidR="009265CC" w:rsidRPr="001C3B3F" w:rsidRDefault="009265CC" w:rsidP="009265CC">
      <w:pPr>
        <w:pStyle w:val="Bullet"/>
        <w:rPr>
          <w:lang w:val="nl-BE"/>
        </w:rPr>
      </w:pPr>
      <w:r w:rsidRPr="001C3B3F">
        <w:rPr>
          <w:u w:val="single"/>
        </w:rPr>
        <w:t>Wet</w:t>
      </w:r>
      <w:r w:rsidRPr="001C3B3F">
        <w:t xml:space="preserve">: de </w:t>
      </w:r>
      <w:r w:rsidRPr="001C3B3F">
        <w:rPr>
          <w:lang w:val="nl-BE"/>
        </w:rPr>
        <w:t>Wet betreffende de uitoefening en de organisatie van ambulante en kermisactiviteiten d.d. 25 juni 1993</w:t>
      </w:r>
    </w:p>
    <w:p w14:paraId="78010DB1" w14:textId="10DEDF83" w:rsidR="009265CC" w:rsidRPr="001C3B3F" w:rsidRDefault="009265CC" w:rsidP="009265CC">
      <w:pPr>
        <w:pStyle w:val="Bullet"/>
        <w:rPr>
          <w:lang w:val="nl-BE"/>
        </w:rPr>
      </w:pPr>
      <w:r w:rsidRPr="001C3B3F">
        <w:rPr>
          <w:u w:val="single"/>
          <w:lang w:val="nl-BE"/>
        </w:rPr>
        <w:t>KB</w:t>
      </w:r>
      <w:r w:rsidRPr="001C3B3F">
        <w:rPr>
          <w:lang w:val="nl-BE"/>
        </w:rPr>
        <w:t>: het Koninklijk Besluit betreffende de uitoefening en de organisatie van ambulante activiteiten d.d. 24 september 2006</w:t>
      </w:r>
    </w:p>
    <w:p w14:paraId="5B828341" w14:textId="5B77492B" w:rsidR="009265CC" w:rsidRPr="009265CC" w:rsidRDefault="009265CC" w:rsidP="009265CC">
      <w:pPr>
        <w:pStyle w:val="Bullet"/>
        <w:numPr>
          <w:ilvl w:val="0"/>
          <w:numId w:val="0"/>
        </w:numPr>
        <w:ind w:left="927"/>
        <w:rPr>
          <w:u w:val="single"/>
        </w:rPr>
      </w:pPr>
    </w:p>
    <w:p w14:paraId="25C4A96E" w14:textId="77777777" w:rsidR="00CF3455" w:rsidRPr="00ED459B" w:rsidRDefault="00CF3455" w:rsidP="00CF3455">
      <w:pPr>
        <w:overflowPunct/>
        <w:autoSpaceDE/>
        <w:autoSpaceDN/>
        <w:adjustRightInd/>
        <w:textAlignment w:val="auto"/>
        <w:rPr>
          <w:rFonts w:ascii="Calibri" w:hAnsi="Calibri" w:cs="Calibri"/>
          <w:b/>
          <w:bCs/>
          <w:color w:val="00798A" w:themeColor="accent1"/>
          <w:sz w:val="28"/>
          <w:szCs w:val="28"/>
        </w:rPr>
      </w:pPr>
      <w:r w:rsidRPr="00ED459B">
        <w:br w:type="page"/>
      </w:r>
    </w:p>
    <w:p w14:paraId="7FC9F1DD" w14:textId="32E1C360" w:rsidR="00D732CD" w:rsidRPr="00ED459B" w:rsidRDefault="0008047C" w:rsidP="0067305E">
      <w:pPr>
        <w:pStyle w:val="Kop1"/>
        <w:numPr>
          <w:ilvl w:val="0"/>
          <w:numId w:val="0"/>
        </w:numPr>
        <w:ind w:left="357" w:hanging="357"/>
      </w:pPr>
      <w:bookmarkStart w:id="2" w:name="_Toc214527394"/>
      <w:r w:rsidRPr="00ED459B">
        <w:t xml:space="preserve">Afdeling 1: </w:t>
      </w:r>
      <w:r w:rsidR="00D732CD" w:rsidRPr="00ED459B">
        <w:t>Organisatie van ambulante activiteiten op de openbare markten</w:t>
      </w:r>
      <w:bookmarkEnd w:id="2"/>
    </w:p>
    <w:p w14:paraId="01509B28" w14:textId="77777777" w:rsidR="004C6E9A" w:rsidRPr="00ED459B" w:rsidRDefault="00D732CD" w:rsidP="00AF004F">
      <w:pPr>
        <w:pStyle w:val="Kop1"/>
      </w:pPr>
      <w:bookmarkStart w:id="3" w:name="_Toc214527395"/>
      <w:r w:rsidRPr="00ED459B">
        <w:t>Gegevens van openbare markten (wet art. 8 §2)</w:t>
      </w:r>
      <w:bookmarkEnd w:id="3"/>
    </w:p>
    <w:p w14:paraId="0C5D085A" w14:textId="77777777" w:rsidR="008D5DBD" w:rsidRPr="00ED459B" w:rsidRDefault="008D5DBD" w:rsidP="008D5DBD">
      <w:pPr>
        <w:pStyle w:val="Geenafstand"/>
      </w:pPr>
      <w:r w:rsidRPr="00ED459B">
        <w:t xml:space="preserve">De gemeente richt op het openbaar domein volgende </w:t>
      </w:r>
      <w:r w:rsidRPr="00ED459B">
        <w:rPr>
          <w:b/>
          <w:bCs/>
        </w:rPr>
        <w:t>openbare markten</w:t>
      </w:r>
      <w:r w:rsidRPr="00ED459B">
        <w:t xml:space="preserve"> in:</w:t>
      </w:r>
    </w:p>
    <w:p w14:paraId="68162EB9" w14:textId="77777777" w:rsidR="008D5DBD" w:rsidRPr="00ED459B" w:rsidRDefault="008D5DBD" w:rsidP="008D5DBD">
      <w:pPr>
        <w:pStyle w:val="Bullet"/>
      </w:pPr>
      <w:r w:rsidRPr="00ED459B">
        <w:rPr>
          <w:b/>
          <w:bCs/>
        </w:rPr>
        <w:t>markt:</w:t>
      </w:r>
      <w:r w:rsidRPr="00ED459B">
        <w:t xml:space="preserve"> Haaltert</w:t>
      </w:r>
    </w:p>
    <w:p w14:paraId="360B663B" w14:textId="77777777" w:rsidR="008D5DBD" w:rsidRPr="00ED459B" w:rsidRDefault="008D5DBD" w:rsidP="008D5DBD">
      <w:pPr>
        <w:pStyle w:val="Bullet"/>
      </w:pPr>
      <w:r w:rsidRPr="00ED459B">
        <w:rPr>
          <w:b/>
          <w:bCs/>
        </w:rPr>
        <w:t>plaats:</w:t>
      </w:r>
      <w:r w:rsidRPr="00ED459B">
        <w:t xml:space="preserve"> Sint-Goriksplein en Achterstraat</w:t>
      </w:r>
    </w:p>
    <w:p w14:paraId="6E5DC0B2" w14:textId="77777777" w:rsidR="008D5DBD" w:rsidRPr="00ED459B" w:rsidRDefault="008D5DBD" w:rsidP="008D5DBD">
      <w:pPr>
        <w:pStyle w:val="Bullet"/>
      </w:pPr>
      <w:r w:rsidRPr="00ED459B">
        <w:rPr>
          <w:b/>
          <w:bCs/>
        </w:rPr>
        <w:t>dag:</w:t>
      </w:r>
      <w:r w:rsidRPr="00ED459B">
        <w:t xml:space="preserve"> vrijdag</w:t>
      </w:r>
    </w:p>
    <w:p w14:paraId="1DB64FA6" w14:textId="08558B6C" w:rsidR="008D5DBD" w:rsidRPr="00ED459B" w:rsidRDefault="008D5DBD" w:rsidP="008D5DBD">
      <w:pPr>
        <w:pStyle w:val="Bullet"/>
      </w:pPr>
      <w:r w:rsidRPr="00ED459B">
        <w:rPr>
          <w:b/>
          <w:bCs/>
        </w:rPr>
        <w:t>uur:</w:t>
      </w:r>
      <w:r w:rsidRPr="00ED459B">
        <w:t xml:space="preserve"> 8 tot 12</w:t>
      </w:r>
      <w:r w:rsidR="00F73AE2" w:rsidRPr="00ED459B">
        <w:t>.</w:t>
      </w:r>
      <w:r w:rsidRPr="00ED459B">
        <w:t>30</w:t>
      </w:r>
      <w:r w:rsidR="00F73AE2" w:rsidRPr="00ED459B">
        <w:t xml:space="preserve"> uur</w:t>
      </w:r>
      <w:r w:rsidR="00F73AE2" w:rsidRPr="00ED459B">
        <w:br/>
      </w:r>
      <w:r w:rsidRPr="00ED459B">
        <w:t>oprijden vanaf 6</w:t>
      </w:r>
      <w:r w:rsidR="00F73AE2" w:rsidRPr="00ED459B">
        <w:t xml:space="preserve"> </w:t>
      </w:r>
      <w:r w:rsidRPr="00ED459B">
        <w:t>u</w:t>
      </w:r>
      <w:r w:rsidR="00F73AE2" w:rsidRPr="00ED459B">
        <w:t>ur</w:t>
      </w:r>
      <w:r w:rsidRPr="00ED459B">
        <w:t>, opruimen vanaf 12</w:t>
      </w:r>
      <w:r w:rsidR="00F73AE2" w:rsidRPr="00ED459B">
        <w:t>.</w:t>
      </w:r>
      <w:r w:rsidRPr="00ED459B">
        <w:t xml:space="preserve">30 tot uiterlijk </w:t>
      </w:r>
      <w:r w:rsidR="00A30D3D" w:rsidRPr="00ED459B">
        <w:t>14</w:t>
      </w:r>
      <w:r w:rsidR="00F73AE2" w:rsidRPr="00ED459B">
        <w:t xml:space="preserve"> uur</w:t>
      </w:r>
      <w:r w:rsidR="00EF1609" w:rsidRPr="00ED459B">
        <w:br/>
        <w:t xml:space="preserve">Tussen </w:t>
      </w:r>
      <w:r w:rsidR="00F73AE2" w:rsidRPr="00ED459B">
        <w:rPr>
          <w:color w:val="auto"/>
        </w:rPr>
        <w:t>8.15</w:t>
      </w:r>
      <w:r w:rsidR="00EF1609" w:rsidRPr="00ED459B">
        <w:rPr>
          <w:color w:val="auto"/>
        </w:rPr>
        <w:t xml:space="preserve"> </w:t>
      </w:r>
      <w:r w:rsidR="00EF1609" w:rsidRPr="00ED459B">
        <w:t>en 12</w:t>
      </w:r>
      <w:r w:rsidR="00F73AE2" w:rsidRPr="00ED459B">
        <w:t>.</w:t>
      </w:r>
      <w:r w:rsidR="00EF1609" w:rsidRPr="00ED459B">
        <w:t xml:space="preserve">30 is het niet toegestaan zich met een (markt)wagen op </w:t>
      </w:r>
      <w:r w:rsidR="00EF1609" w:rsidRPr="00ED459B">
        <w:br/>
        <w:t>het marktgebied te bewegen.</w:t>
      </w:r>
    </w:p>
    <w:p w14:paraId="761A44D4" w14:textId="77777777" w:rsidR="008D5DBD" w:rsidRPr="00ED459B" w:rsidRDefault="00EF1609" w:rsidP="008D5DBD">
      <w:pPr>
        <w:pStyle w:val="Bullet"/>
      </w:pPr>
      <w:r w:rsidRPr="00ED459B">
        <w:rPr>
          <w:b/>
          <w:bCs/>
        </w:rPr>
        <w:t>specialisatie:</w:t>
      </w:r>
      <w:r w:rsidRPr="00ED459B">
        <w:t xml:space="preserve"> gemengde markt</w:t>
      </w:r>
    </w:p>
    <w:p w14:paraId="68CF7BB0" w14:textId="77777777" w:rsidR="008D5DBD" w:rsidRPr="00ED459B" w:rsidRDefault="00EF1609" w:rsidP="008D5DBD">
      <w:pPr>
        <w:pStyle w:val="Bullet"/>
      </w:pPr>
      <w:r w:rsidRPr="00ED459B">
        <w:rPr>
          <w:b/>
          <w:bCs/>
        </w:rPr>
        <w:t>plan standplaatsen</w:t>
      </w:r>
      <w:r w:rsidR="008D5DBD" w:rsidRPr="00ED459B">
        <w:rPr>
          <w:b/>
          <w:bCs/>
        </w:rPr>
        <w:t>:</w:t>
      </w:r>
      <w:r w:rsidR="008D5DBD" w:rsidRPr="00ED459B">
        <w:t xml:space="preserve"> zie bijlage</w:t>
      </w:r>
    </w:p>
    <w:p w14:paraId="7AC906BF" w14:textId="77777777" w:rsidR="00EF1609" w:rsidRPr="00ED459B" w:rsidRDefault="00EF1609" w:rsidP="00EF1609">
      <w:pPr>
        <w:pStyle w:val="Bullet"/>
        <w:numPr>
          <w:ilvl w:val="0"/>
          <w:numId w:val="0"/>
        </w:numPr>
        <w:ind w:left="567"/>
      </w:pPr>
    </w:p>
    <w:p w14:paraId="0D14B83D" w14:textId="77777777" w:rsidR="00EF1609" w:rsidRPr="00ED459B" w:rsidRDefault="00EF1609" w:rsidP="00EF1609">
      <w:pPr>
        <w:pStyle w:val="Bullet"/>
      </w:pPr>
      <w:r w:rsidRPr="00ED459B">
        <w:rPr>
          <w:b/>
          <w:bCs/>
        </w:rPr>
        <w:t>markt:</w:t>
      </w:r>
      <w:r w:rsidRPr="00ED459B">
        <w:t xml:space="preserve"> Heldergem</w:t>
      </w:r>
    </w:p>
    <w:p w14:paraId="6EECB088" w14:textId="77777777" w:rsidR="00EF1609" w:rsidRPr="00ED459B" w:rsidRDefault="00EF1609" w:rsidP="00EF1609">
      <w:pPr>
        <w:pStyle w:val="Bullet"/>
      </w:pPr>
      <w:r w:rsidRPr="00ED459B">
        <w:rPr>
          <w:b/>
          <w:bCs/>
        </w:rPr>
        <w:t>plaats:</w:t>
      </w:r>
      <w:r w:rsidRPr="00ED459B">
        <w:t xml:space="preserve"> Kerk Heldergem</w:t>
      </w:r>
    </w:p>
    <w:p w14:paraId="093D5057" w14:textId="77777777" w:rsidR="00EF1609" w:rsidRPr="00ED459B" w:rsidRDefault="00EF1609" w:rsidP="00EF1609">
      <w:pPr>
        <w:pStyle w:val="Bullet"/>
      </w:pPr>
      <w:r w:rsidRPr="00ED459B">
        <w:rPr>
          <w:b/>
          <w:bCs/>
        </w:rPr>
        <w:t>dag:</w:t>
      </w:r>
      <w:r w:rsidRPr="00ED459B">
        <w:t xml:space="preserve"> maandag</w:t>
      </w:r>
    </w:p>
    <w:p w14:paraId="103FC1B2" w14:textId="13278194" w:rsidR="00EF1609" w:rsidRPr="00ED459B" w:rsidRDefault="00EF1609" w:rsidP="00EF1609">
      <w:pPr>
        <w:pStyle w:val="Bullet"/>
      </w:pPr>
      <w:r w:rsidRPr="00ED459B">
        <w:rPr>
          <w:b/>
          <w:bCs/>
        </w:rPr>
        <w:t>uur:</w:t>
      </w:r>
      <w:r w:rsidRPr="00ED459B">
        <w:t xml:space="preserve"> </w:t>
      </w:r>
      <w:r w:rsidR="00F73AE2" w:rsidRPr="00ED459B">
        <w:t>8 tot 12.30 uur</w:t>
      </w:r>
      <w:r w:rsidR="00F73AE2" w:rsidRPr="00ED459B">
        <w:br/>
      </w:r>
      <w:r w:rsidRPr="00ED459B">
        <w:t>oprijden vanaf 6</w:t>
      </w:r>
      <w:r w:rsidR="00F73AE2" w:rsidRPr="00ED459B">
        <w:t xml:space="preserve"> </w:t>
      </w:r>
      <w:r w:rsidRPr="00ED459B">
        <w:t>u</w:t>
      </w:r>
      <w:r w:rsidR="00F73AE2" w:rsidRPr="00ED459B">
        <w:t>ur</w:t>
      </w:r>
      <w:r w:rsidRPr="00ED459B">
        <w:t>, opruimen vanaf 12</w:t>
      </w:r>
      <w:r w:rsidR="00F73AE2" w:rsidRPr="00ED459B">
        <w:t>.</w:t>
      </w:r>
      <w:r w:rsidRPr="00ED459B">
        <w:t>30 tot uiterlijk 13</w:t>
      </w:r>
      <w:r w:rsidR="00F73AE2" w:rsidRPr="00ED459B">
        <w:t>.</w:t>
      </w:r>
      <w:r w:rsidRPr="00ED459B">
        <w:t>30</w:t>
      </w:r>
      <w:r w:rsidR="00F73AE2" w:rsidRPr="00ED459B">
        <w:t xml:space="preserve"> uur</w:t>
      </w:r>
    </w:p>
    <w:p w14:paraId="78F683F5" w14:textId="77777777" w:rsidR="00EF1609" w:rsidRPr="00ED459B" w:rsidRDefault="00EF1609" w:rsidP="00EF1609">
      <w:pPr>
        <w:pStyle w:val="Bullet"/>
      </w:pPr>
      <w:r w:rsidRPr="00ED459B">
        <w:rPr>
          <w:b/>
          <w:bCs/>
        </w:rPr>
        <w:t>specialisatie:</w:t>
      </w:r>
      <w:r w:rsidRPr="00ED459B">
        <w:t xml:space="preserve"> markt met voeding</w:t>
      </w:r>
    </w:p>
    <w:p w14:paraId="243133FC" w14:textId="77777777" w:rsidR="00EF1609" w:rsidRPr="00ED459B" w:rsidRDefault="00EF1609" w:rsidP="00EF1609">
      <w:pPr>
        <w:pStyle w:val="Bullet"/>
      </w:pPr>
      <w:r w:rsidRPr="00ED459B">
        <w:rPr>
          <w:b/>
          <w:bCs/>
        </w:rPr>
        <w:t>plan standplaatsen:</w:t>
      </w:r>
      <w:r w:rsidRPr="00ED459B">
        <w:t xml:space="preserve"> zie bijlage</w:t>
      </w:r>
    </w:p>
    <w:p w14:paraId="0EA40645" w14:textId="27B0606B" w:rsidR="00254DD0" w:rsidRPr="00ED459B" w:rsidRDefault="00254DD0" w:rsidP="004C6E9A">
      <w:pPr>
        <w:pStyle w:val="Geenafstand"/>
      </w:pPr>
      <w:r w:rsidRPr="00ED459B">
        <w:t>De gemeente behoudt zich het voorrecht om de markt te verplaatsen</w:t>
      </w:r>
      <w:r w:rsidR="009B11AF" w:rsidRPr="00ED459B">
        <w:t xml:space="preserve"> of af te schaffen</w:t>
      </w:r>
      <w:r w:rsidRPr="00ED459B">
        <w:t xml:space="preserve"> in functie van een feestdag</w:t>
      </w:r>
      <w:r w:rsidR="009B11AF" w:rsidRPr="00ED459B">
        <w:t>.</w:t>
      </w:r>
    </w:p>
    <w:p w14:paraId="45912FA0" w14:textId="71DA5781" w:rsidR="004C6E9A" w:rsidRPr="00ED459B" w:rsidRDefault="008D5DBD" w:rsidP="004C6E9A">
      <w:pPr>
        <w:pStyle w:val="Geenafstand"/>
        <w:rPr>
          <w:strike/>
          <w:color w:val="auto"/>
        </w:rPr>
      </w:pPr>
      <w:r w:rsidRPr="00ED459B">
        <w:rPr>
          <w:color w:val="auto"/>
        </w:rPr>
        <w:t xml:space="preserve">De gemeenteraad vertrouwt aan het College van Burgemeester en Schepenen de bevoegdheid toe om de markten in te delen en wijzigingen op te nemen. </w:t>
      </w:r>
      <w:r w:rsidR="001955C7" w:rsidRPr="00ED459B">
        <w:rPr>
          <w:color w:val="auto"/>
        </w:rPr>
        <w:t xml:space="preserve">Het college zal voor elke standplaats de ligging, grootte en het gebruik bepalen. </w:t>
      </w:r>
    </w:p>
    <w:p w14:paraId="4F925805" w14:textId="02A9A445" w:rsidR="00EF1609" w:rsidRPr="00ED459B" w:rsidRDefault="00EF1609" w:rsidP="00AF004F">
      <w:pPr>
        <w:pStyle w:val="Kop1"/>
      </w:pPr>
      <w:bookmarkStart w:id="4" w:name="_Toc214527396"/>
      <w:r w:rsidRPr="00ED459B">
        <w:t>Voorwaarden inzake toewijzing standplaatsen (wet art. 8 §2, art. 10 §1 en KB art. 25)</w:t>
      </w:r>
      <w:bookmarkEnd w:id="4"/>
    </w:p>
    <w:p w14:paraId="3C47A656" w14:textId="61CF394F" w:rsidR="00EF1609" w:rsidRPr="00ED459B" w:rsidRDefault="00EF1609" w:rsidP="00EF1609">
      <w:pPr>
        <w:pStyle w:val="Geenafstand"/>
      </w:pPr>
      <w:r w:rsidRPr="00ED459B">
        <w:rPr>
          <w:color w:val="000000"/>
        </w:rPr>
        <w:t>Een standplaats op de openbare markt kan enkel toegewezen worden aan</w:t>
      </w:r>
      <w:r w:rsidRPr="00ED459B">
        <w:t xml:space="preserve"> ondernemingen met een inschrijving in de Kruispuntbank van Ondernemingen die de ambulante activiteit toelaat, via de persoon die de onderneming rechtsgeldig kan vertegenwoordigen</w:t>
      </w:r>
      <w:r w:rsidR="007A0761" w:rsidRPr="00ED459B">
        <w:t>.</w:t>
      </w:r>
    </w:p>
    <w:p w14:paraId="23C50803" w14:textId="77777777" w:rsidR="007A0761" w:rsidRPr="00ED459B" w:rsidRDefault="007A0761" w:rsidP="007A0761">
      <w:pPr>
        <w:pStyle w:val="Geenafstand"/>
      </w:pPr>
      <w:r w:rsidRPr="00ED459B">
        <w:t>Ambulante activiteiten zijn pas toegelaten als de verkoper aan volgende bijkomende voorwaarden voldoet:</w:t>
      </w:r>
    </w:p>
    <w:p w14:paraId="58D11B9A" w14:textId="77777777" w:rsidR="007A0761" w:rsidRPr="00ED459B" w:rsidRDefault="007A0761" w:rsidP="007A0761">
      <w:pPr>
        <w:pStyle w:val="Nummering"/>
        <w:rPr>
          <w:color w:val="auto"/>
          <w:lang w:val="nl-BE"/>
        </w:rPr>
      </w:pPr>
      <w:r w:rsidRPr="00ED459B">
        <w:rPr>
          <w:color w:val="auto"/>
          <w:lang w:val="nl-BE"/>
        </w:rPr>
        <w:t xml:space="preserve">de uitoefening van de ambulante activiteiten in kwestie wordt behoorlijk gedekt door verzekeringspolissen voor burgerlijke aansprakelijkheid en in voorkomend geval tegen brandrisico's; </w:t>
      </w:r>
    </w:p>
    <w:p w14:paraId="691CCBD8" w14:textId="77777777" w:rsidR="007A0761" w:rsidRPr="00ED459B" w:rsidRDefault="007A0761" w:rsidP="007A0761">
      <w:pPr>
        <w:pStyle w:val="Nummering"/>
        <w:rPr>
          <w:color w:val="auto"/>
          <w:lang w:val="nl-NL"/>
        </w:rPr>
      </w:pPr>
      <w:r w:rsidRPr="00ED459B">
        <w:rPr>
          <w:color w:val="auto"/>
          <w:lang w:val="nl-BE"/>
        </w:rPr>
        <w:t>bij de uitoefening van een ambulante activiteit waarbij voeding wordt verkocht, wordt voldaan aan de reglementaire voorwaarden voor de volksgezondheid.</w:t>
      </w:r>
    </w:p>
    <w:p w14:paraId="3FE94C0C" w14:textId="6F3912A0" w:rsidR="009B11AF" w:rsidRPr="00ED459B" w:rsidRDefault="009B11AF" w:rsidP="009B11AF">
      <w:pPr>
        <w:pStyle w:val="Geenafstand"/>
      </w:pPr>
      <w:r w:rsidRPr="00ED459B">
        <w:t xml:space="preserve">Om </w:t>
      </w:r>
      <w:r w:rsidR="0010077A" w:rsidRPr="00ED459B">
        <w:t xml:space="preserve">enige variatie in </w:t>
      </w:r>
      <w:r w:rsidRPr="00ED459B">
        <w:t xml:space="preserve">het aanbod te waarborgen, </w:t>
      </w:r>
      <w:r w:rsidR="0045662D" w:rsidRPr="00ED459B">
        <w:t>zullen</w:t>
      </w:r>
      <w:r w:rsidRPr="00ED459B">
        <w:t xml:space="preserve"> </w:t>
      </w:r>
      <w:r w:rsidR="0045662D" w:rsidRPr="00ED459B">
        <w:t xml:space="preserve">maximum </w:t>
      </w:r>
      <w:r w:rsidR="005F0A0B" w:rsidRPr="00ED459B">
        <w:t>40%</w:t>
      </w:r>
      <w:r w:rsidR="0045662D" w:rsidRPr="00ED459B">
        <w:t xml:space="preserve"> van de abonnementen toegekend worden aan textielwaren en maximum </w:t>
      </w:r>
      <w:r w:rsidR="0010077A" w:rsidRPr="00ED459B">
        <w:t>40</w:t>
      </w:r>
      <w:r w:rsidR="0045662D" w:rsidRPr="00ED459B">
        <w:t>% van de abonnementen aan voedingswaren</w:t>
      </w:r>
      <w:r w:rsidRPr="00ED459B">
        <w:t>.</w:t>
      </w:r>
    </w:p>
    <w:p w14:paraId="0A581E8F" w14:textId="6064C725" w:rsidR="0045662D" w:rsidRPr="00ED459B" w:rsidRDefault="0045662D" w:rsidP="0045662D">
      <w:pPr>
        <w:pStyle w:val="Geenafstand"/>
      </w:pPr>
      <w:r w:rsidRPr="00ED459B">
        <w:t>De grootte van een standplaats is beperkt tot maximum 25 lopende meter.</w:t>
      </w:r>
    </w:p>
    <w:p w14:paraId="587CEC7A" w14:textId="332465A7" w:rsidR="00DD365A" w:rsidRPr="00ED459B" w:rsidRDefault="00DD365A" w:rsidP="0045662D">
      <w:pPr>
        <w:pStyle w:val="Geenafstand"/>
        <w:rPr>
          <w:color w:val="auto"/>
        </w:rPr>
      </w:pPr>
      <w:r w:rsidRPr="00ED459B">
        <w:t>Om de diversiteit van het aanbod te waarborgen, wordt het aantal standplaatsen per onderneming beperkt tot één, (wet art. 8). Een tweede standplaats kan slechts worden toegestaan indien deze betrekking heeft op een duidelijk verschillende specialisatie dan de reeds ingenomen standplaats.</w:t>
      </w:r>
    </w:p>
    <w:p w14:paraId="3C754DBA" w14:textId="7098453A" w:rsidR="00E25F77" w:rsidRPr="00ED459B" w:rsidRDefault="00E25F77" w:rsidP="007A0761">
      <w:pPr>
        <w:pStyle w:val="Geenafstand"/>
        <w:rPr>
          <w:color w:val="auto"/>
        </w:rPr>
      </w:pPr>
      <w:r w:rsidRPr="00ED459B">
        <w:rPr>
          <w:color w:val="auto"/>
        </w:rPr>
        <w:t>De</w:t>
      </w:r>
      <w:r w:rsidR="00A571CA" w:rsidRPr="00ED459B">
        <w:rPr>
          <w:color w:val="auto"/>
        </w:rPr>
        <w:t xml:space="preserve"> burgemeester, zijn afgevaardigde of d</w:t>
      </w:r>
      <w:r w:rsidRPr="00ED459B">
        <w:rPr>
          <w:color w:val="auto"/>
        </w:rPr>
        <w:t>e concessionaris kan ook altijd vragen dat diegene die de onderneming rechtsgeldig vertegenwoordigt, zijn identiteitsbewijs voorlegt.</w:t>
      </w:r>
    </w:p>
    <w:p w14:paraId="73CFEC47" w14:textId="24F06B0A" w:rsidR="007A0761" w:rsidRPr="00ED459B" w:rsidRDefault="0045662D" w:rsidP="00D64E34">
      <w:pPr>
        <w:pStyle w:val="Geenafstand"/>
        <w:rPr>
          <w:color w:val="auto"/>
        </w:rPr>
      </w:pPr>
      <w:r w:rsidRPr="00ED459B">
        <w:rPr>
          <w:color w:val="auto"/>
        </w:rPr>
        <w:t>De standplaatsen kunnen occasioneel toegewezen worden aan wie producten of diensten met een niet-commercieel karakter verkoopt, te koop aanbiedt of uitstalt met het oog op de verkoop.</w:t>
      </w:r>
    </w:p>
    <w:p w14:paraId="0AA8670B" w14:textId="77777777" w:rsidR="004C6E9A" w:rsidRPr="00ED459B" w:rsidRDefault="007A0761" w:rsidP="00AF004F">
      <w:pPr>
        <w:pStyle w:val="Kop1"/>
      </w:pPr>
      <w:bookmarkStart w:id="5" w:name="_Toc214527397"/>
      <w:r w:rsidRPr="00ED459B">
        <w:t>Verhouding abonnementen – losse plaatsen (KB art. 23)</w:t>
      </w:r>
      <w:bookmarkEnd w:id="5"/>
    </w:p>
    <w:p w14:paraId="7985BF39" w14:textId="77777777" w:rsidR="007A0761" w:rsidRPr="00ED459B" w:rsidRDefault="007A0761" w:rsidP="007A0761">
      <w:r w:rsidRPr="00ED459B">
        <w:rPr>
          <w:color w:val="000000"/>
        </w:rPr>
        <w:t xml:space="preserve">De standplaatsen op </w:t>
      </w:r>
      <w:r w:rsidRPr="00ED459B">
        <w:t>de openbare markt in Haaltert worden toegewezen:</w:t>
      </w:r>
    </w:p>
    <w:p w14:paraId="1B05F0AF" w14:textId="77777777" w:rsidR="007A0761" w:rsidRPr="00ED459B" w:rsidRDefault="007A0761" w:rsidP="00BC64EC">
      <w:pPr>
        <w:pStyle w:val="Bullet"/>
      </w:pPr>
      <w:r w:rsidRPr="00ED459B">
        <w:t>per abonnement (maximum 90 % van het totaal aantal standplaatsen)</w:t>
      </w:r>
    </w:p>
    <w:p w14:paraId="4DEF3088" w14:textId="5F1503C8" w:rsidR="007A0761" w:rsidRPr="00ED459B" w:rsidRDefault="007A0761" w:rsidP="00BC64EC">
      <w:pPr>
        <w:pStyle w:val="Bullet"/>
      </w:pPr>
      <w:r w:rsidRPr="00ED459B">
        <w:t>van dag tot dag (minimum 10 % van het totaal aantal standplaatsen)</w:t>
      </w:r>
    </w:p>
    <w:p w14:paraId="6C25ABC4" w14:textId="77777777" w:rsidR="007A0761" w:rsidRPr="00ED459B" w:rsidRDefault="007A0761" w:rsidP="007A0761">
      <w:pPr>
        <w:rPr>
          <w:color w:val="000000"/>
        </w:rPr>
      </w:pPr>
      <w:r w:rsidRPr="00ED459B">
        <w:rPr>
          <w:color w:val="000000"/>
        </w:rPr>
        <w:t>De standplaatsen op de openbare markt in Heldergem worden toegewezen:</w:t>
      </w:r>
    </w:p>
    <w:p w14:paraId="7C3B80A6" w14:textId="77777777" w:rsidR="007A0761" w:rsidRPr="00ED459B" w:rsidRDefault="007A0761" w:rsidP="00BC64EC">
      <w:pPr>
        <w:pStyle w:val="Bullet"/>
      </w:pPr>
      <w:r w:rsidRPr="00ED459B">
        <w:t xml:space="preserve">per abonnement </w:t>
      </w:r>
    </w:p>
    <w:p w14:paraId="11C369A7" w14:textId="652F3C3C" w:rsidR="007A0761" w:rsidRPr="00ED459B" w:rsidRDefault="006A08CC" w:rsidP="00AF004F">
      <w:pPr>
        <w:pStyle w:val="Kop1"/>
      </w:pPr>
      <w:bookmarkStart w:id="6" w:name="_Hlk163472288"/>
      <w:bookmarkStart w:id="7" w:name="_Toc214527398"/>
      <w:r w:rsidRPr="00ED459B">
        <w:t>Toewijzingsregels losse plaatsen (KB art</w:t>
      </w:r>
      <w:r w:rsidR="00143E75">
        <w:t>.</w:t>
      </w:r>
      <w:r w:rsidRPr="00ED459B">
        <w:t xml:space="preserve"> 27)</w:t>
      </w:r>
      <w:bookmarkEnd w:id="6"/>
      <w:bookmarkEnd w:id="7"/>
    </w:p>
    <w:p w14:paraId="323C602E" w14:textId="22E72571" w:rsidR="001F3EE5" w:rsidRPr="00ED459B" w:rsidRDefault="001F3EE5" w:rsidP="003D34F0">
      <w:pPr>
        <w:pStyle w:val="Geenafstand"/>
        <w:rPr>
          <w:color w:val="auto"/>
        </w:rPr>
      </w:pPr>
      <w:r w:rsidRPr="00ED459B">
        <w:rPr>
          <w:color w:val="auto"/>
        </w:rPr>
        <w:t xml:space="preserve">Losse standplaatsen worden beperkt tot maximaal </w:t>
      </w:r>
      <w:r w:rsidR="005A6F88" w:rsidRPr="00ED459B">
        <w:rPr>
          <w:color w:val="auto"/>
        </w:rPr>
        <w:t xml:space="preserve">10 </w:t>
      </w:r>
      <w:r w:rsidRPr="00ED459B">
        <w:rPr>
          <w:color w:val="auto"/>
        </w:rPr>
        <w:t xml:space="preserve">lopende meter. </w:t>
      </w:r>
    </w:p>
    <w:p w14:paraId="3C469209" w14:textId="77777777" w:rsidR="001955C7" w:rsidRPr="00ED459B" w:rsidRDefault="003D34F0" w:rsidP="003D34F0">
      <w:pPr>
        <w:pStyle w:val="Geenafstand"/>
        <w:rPr>
          <w:color w:val="auto"/>
        </w:rPr>
      </w:pPr>
      <w:r w:rsidRPr="00ED459B">
        <w:rPr>
          <w:color w:val="auto"/>
        </w:rPr>
        <w:t xml:space="preserve">De toewijzing van losse </w:t>
      </w:r>
      <w:r w:rsidR="003E0146" w:rsidRPr="00ED459B">
        <w:rPr>
          <w:color w:val="auto"/>
        </w:rPr>
        <w:t>stand</w:t>
      </w:r>
      <w:r w:rsidRPr="00ED459B">
        <w:rPr>
          <w:color w:val="auto"/>
        </w:rPr>
        <w:t>plaatsen gebeurt bij</w:t>
      </w:r>
      <w:r w:rsidR="003E0146" w:rsidRPr="00ED459B">
        <w:rPr>
          <w:color w:val="auto"/>
        </w:rPr>
        <w:t xml:space="preserve"> aankomst of bij voorinschrijving.</w:t>
      </w:r>
      <w:r w:rsidR="00E97F3A" w:rsidRPr="00ED459B">
        <w:rPr>
          <w:color w:val="auto"/>
        </w:rPr>
        <w:t xml:space="preserve"> </w:t>
      </w:r>
    </w:p>
    <w:p w14:paraId="3322AAAF" w14:textId="6184BCA9" w:rsidR="003E0146" w:rsidRPr="00ED459B" w:rsidRDefault="001955C7" w:rsidP="003D34F0">
      <w:pPr>
        <w:pStyle w:val="Geenafstand"/>
        <w:rPr>
          <w:color w:val="auto"/>
        </w:rPr>
      </w:pPr>
      <w:r w:rsidRPr="00ED459B">
        <w:rPr>
          <w:color w:val="auto"/>
        </w:rPr>
        <w:t>Meerdere keren gebruik maken van dezelfde losse standplaats doet geen rechten ontstaan.</w:t>
      </w:r>
    </w:p>
    <w:p w14:paraId="58B4B6DC" w14:textId="7ABD8B0B" w:rsidR="003E0146" w:rsidRPr="00ED459B" w:rsidRDefault="003E0146" w:rsidP="0067305E">
      <w:pPr>
        <w:pStyle w:val="Kop2"/>
      </w:pPr>
      <w:bookmarkStart w:id="8" w:name="_Toc214527399"/>
      <w:r w:rsidRPr="00AF004F">
        <w:t>Toewijzing</w:t>
      </w:r>
      <w:r w:rsidRPr="00ED459B">
        <w:t xml:space="preserve"> losse standplaats bij aankomst op de marktdag.</w:t>
      </w:r>
      <w:bookmarkEnd w:id="8"/>
      <w:r w:rsidRPr="00ED459B">
        <w:t xml:space="preserve"> </w:t>
      </w:r>
    </w:p>
    <w:p w14:paraId="31CF5A12" w14:textId="7C645D33" w:rsidR="00ED3413" w:rsidRPr="00ED459B" w:rsidRDefault="003E0146" w:rsidP="00ED3413">
      <w:pPr>
        <w:rPr>
          <w:color w:val="00B050"/>
        </w:rPr>
      </w:pPr>
      <w:r w:rsidRPr="00ED459B">
        <w:t xml:space="preserve">De losse standplaatshouder dient de marktleider op te zoeken voor het innemen van een losse standplaats. </w:t>
      </w:r>
      <w:r w:rsidR="00ED3413" w:rsidRPr="00ED459B">
        <w:t>De toewijzing van losse plaatsen gebeurt</w:t>
      </w:r>
      <w:r w:rsidR="00DD365A" w:rsidRPr="00ED459B">
        <w:t xml:space="preserve"> volgens de chronologische volgorde van aankomst op de markt. Wanneer de volgorde </w:t>
      </w:r>
      <w:r w:rsidR="009265CC" w:rsidRPr="001C3B3F">
        <w:t>bij</w:t>
      </w:r>
      <w:r w:rsidR="00DD365A" w:rsidRPr="00ED459B">
        <w:t xml:space="preserve"> aankomst op de markt tussen twee of meerdere kandidaten niet kan uitgemaakt worden, gebeurt de toekenning van de standplaats</w:t>
      </w:r>
      <w:r w:rsidR="00ED3413" w:rsidRPr="00ED459B">
        <w:t xml:space="preserve"> bij loting</w:t>
      </w:r>
      <w:r w:rsidR="00DD365A" w:rsidRPr="00ED459B">
        <w:t xml:space="preserve">. </w:t>
      </w:r>
    </w:p>
    <w:p w14:paraId="72339C36" w14:textId="5C346296" w:rsidR="003E0146" w:rsidRPr="00ED459B" w:rsidRDefault="00A54D2D" w:rsidP="003E0146">
      <w:pPr>
        <w:pStyle w:val="Geenafstand"/>
        <w:rPr>
          <w:color w:val="auto"/>
        </w:rPr>
      </w:pPr>
      <w:r w:rsidRPr="00ED459B">
        <w:rPr>
          <w:color w:val="auto"/>
        </w:rPr>
        <w:t>Standplaatsen worden vrijgegeven vanaf aankomst</w:t>
      </w:r>
      <w:r w:rsidR="00ED3413" w:rsidRPr="00ED459B">
        <w:rPr>
          <w:color w:val="auto"/>
        </w:rPr>
        <w:t xml:space="preserve"> </w:t>
      </w:r>
      <w:r w:rsidR="0075265E" w:rsidRPr="00ED459B">
        <w:rPr>
          <w:color w:val="auto"/>
        </w:rPr>
        <w:t xml:space="preserve">en dit vanaf </w:t>
      </w:r>
      <w:r w:rsidRPr="00ED459B">
        <w:rPr>
          <w:color w:val="auto"/>
        </w:rPr>
        <w:t>07u30 tot maximaal 08u.</w:t>
      </w:r>
    </w:p>
    <w:p w14:paraId="390EC533" w14:textId="04A9A91D" w:rsidR="00554FB8" w:rsidRPr="00ED459B" w:rsidRDefault="00554FB8" w:rsidP="00554FB8">
      <w:pPr>
        <w:pStyle w:val="Geenafstand"/>
        <w:rPr>
          <w:color w:val="auto"/>
        </w:rPr>
      </w:pPr>
      <w:r w:rsidRPr="00ED459B">
        <w:rPr>
          <w:color w:val="auto"/>
        </w:rPr>
        <w:t>De persoon die de onderneming rechtsgeldig vertegenwoordigt moet bij de toewijzing van de losse standplaats aanwezig zijn.</w:t>
      </w:r>
    </w:p>
    <w:p w14:paraId="04DA8B2C" w14:textId="77777777" w:rsidR="00D64E34" w:rsidRPr="00ED459B" w:rsidRDefault="00D64E34" w:rsidP="00D64E34">
      <w:pPr>
        <w:pStyle w:val="Geenafstand"/>
        <w:rPr>
          <w:color w:val="auto"/>
        </w:rPr>
      </w:pPr>
      <w:r w:rsidRPr="00ED459B">
        <w:rPr>
          <w:color w:val="auto"/>
        </w:rPr>
        <w:t>Diegene die de standplaats krijgt toegewezen, betaalt het verschuldigde standgeld aan de marktleider, tegen ontvangstbewijs, bij aanvang van de markt.</w:t>
      </w:r>
    </w:p>
    <w:p w14:paraId="61069B9C" w14:textId="2E673914" w:rsidR="00A54D2D" w:rsidRPr="00ED459B" w:rsidRDefault="00A54D2D" w:rsidP="00AF004F">
      <w:pPr>
        <w:pStyle w:val="Kop2"/>
      </w:pPr>
      <w:bookmarkStart w:id="9" w:name="_Toc214527400"/>
      <w:r w:rsidRPr="00AF004F">
        <w:t>Toewijzing</w:t>
      </w:r>
      <w:r w:rsidRPr="00ED459B">
        <w:t xml:space="preserve"> losse standplaats door voorinschrijving.</w:t>
      </w:r>
      <w:bookmarkEnd w:id="9"/>
      <w:r w:rsidRPr="00ED459B">
        <w:t xml:space="preserve"> </w:t>
      </w:r>
    </w:p>
    <w:p w14:paraId="7DAB949E" w14:textId="2A567B29" w:rsidR="00DD365A" w:rsidRPr="00ED459B" w:rsidRDefault="007D6179" w:rsidP="00D64E34">
      <w:pPr>
        <w:pStyle w:val="Geenafstand"/>
      </w:pPr>
      <w:r w:rsidRPr="00ED459B">
        <w:rPr>
          <w:color w:val="auto"/>
        </w:rPr>
        <w:t xml:space="preserve">De toewijzing van losse standplaatsen kan </w:t>
      </w:r>
      <w:r w:rsidR="001F3EE5" w:rsidRPr="00ED459B">
        <w:rPr>
          <w:color w:val="auto"/>
        </w:rPr>
        <w:t xml:space="preserve">ook </w:t>
      </w:r>
      <w:r w:rsidRPr="00ED459B">
        <w:rPr>
          <w:color w:val="auto"/>
        </w:rPr>
        <w:t xml:space="preserve">gebeuren met voorafgaande inschrijvingen. Kandidaturen </w:t>
      </w:r>
      <w:r w:rsidR="008D7593" w:rsidRPr="00ED459B">
        <w:t>dienen</w:t>
      </w:r>
      <w:r w:rsidR="00D46BFE" w:rsidRPr="00ED459B">
        <w:rPr>
          <w:color w:val="auto"/>
        </w:rPr>
        <w:t xml:space="preserve">, minimaal </w:t>
      </w:r>
      <w:r w:rsidR="00DD365A" w:rsidRPr="00ED459B">
        <w:rPr>
          <w:color w:val="auto"/>
        </w:rPr>
        <w:t>1</w:t>
      </w:r>
      <w:r w:rsidR="00D46BFE" w:rsidRPr="00ED459B">
        <w:rPr>
          <w:color w:val="auto"/>
        </w:rPr>
        <w:t xml:space="preserve"> werkdag </w:t>
      </w:r>
      <w:r w:rsidR="00A54D2D" w:rsidRPr="00ED459B">
        <w:rPr>
          <w:color w:val="auto"/>
        </w:rPr>
        <w:t>en maximaal 1 maand vooraf</w:t>
      </w:r>
      <w:r w:rsidR="00D46BFE" w:rsidRPr="00ED459B">
        <w:rPr>
          <w:color w:val="auto"/>
        </w:rPr>
        <w:t>,</w:t>
      </w:r>
      <w:r w:rsidRPr="00ED459B">
        <w:rPr>
          <w:color w:val="auto"/>
        </w:rPr>
        <w:t xml:space="preserve"> </w:t>
      </w:r>
      <w:r w:rsidR="008D7593" w:rsidRPr="00ED459B">
        <w:t xml:space="preserve">via </w:t>
      </w:r>
      <w:r w:rsidR="00E950B6" w:rsidRPr="00ED459B">
        <w:t>cultuur@haaltert.be</w:t>
      </w:r>
      <w:r w:rsidR="00DD365A" w:rsidRPr="00ED459B">
        <w:t xml:space="preserve"> </w:t>
      </w:r>
      <w:r w:rsidR="008D7593" w:rsidRPr="00ED459B">
        <w:t>ingediend te worden.</w:t>
      </w:r>
      <w:r w:rsidR="00DD365A" w:rsidRPr="00ED459B">
        <w:t xml:space="preserve"> In </w:t>
      </w:r>
      <w:r w:rsidR="00DD365A" w:rsidRPr="001C3B3F">
        <w:t xml:space="preserve">de </w:t>
      </w:r>
      <w:r w:rsidR="009265CC" w:rsidRPr="001C3B3F">
        <w:t>e-</w:t>
      </w:r>
      <w:r w:rsidR="00DD365A" w:rsidRPr="001C3B3F">
        <w:t>mail</w:t>
      </w:r>
      <w:r w:rsidR="00DD365A" w:rsidRPr="00ED459B">
        <w:t xml:space="preserve"> staat een duidelijke omschrijving van:</w:t>
      </w:r>
    </w:p>
    <w:p w14:paraId="2B72A16C" w14:textId="1B562A1C" w:rsidR="00DD365A" w:rsidRPr="00ED459B" w:rsidRDefault="00DD365A" w:rsidP="00DD365A">
      <w:pPr>
        <w:pStyle w:val="Bullet"/>
      </w:pPr>
      <w:r w:rsidRPr="00ED459B">
        <w:t>contactgegevens van de aanvrager</w:t>
      </w:r>
    </w:p>
    <w:p w14:paraId="021A67E1" w14:textId="43DEFDCB" w:rsidR="00DD365A" w:rsidRPr="00ED459B" w:rsidRDefault="00DD365A" w:rsidP="00DD365A">
      <w:pPr>
        <w:pStyle w:val="Bullet"/>
      </w:pPr>
      <w:r w:rsidRPr="00ED459B">
        <w:t xml:space="preserve">aard van de producten of diensten </w:t>
      </w:r>
    </w:p>
    <w:p w14:paraId="6E0B870A" w14:textId="4AA875F6" w:rsidR="00DD365A" w:rsidRPr="00ED459B" w:rsidRDefault="00DD365A" w:rsidP="00DD365A">
      <w:pPr>
        <w:pStyle w:val="Bullet"/>
      </w:pPr>
      <w:r w:rsidRPr="00ED459B">
        <w:t>aantal meters die nodig zijn</w:t>
      </w:r>
    </w:p>
    <w:p w14:paraId="4F2B61C4" w14:textId="32E5B813" w:rsidR="00DD365A" w:rsidRPr="00ED459B" w:rsidRDefault="00DD365A" w:rsidP="00DD365A">
      <w:pPr>
        <w:pStyle w:val="Bullet"/>
      </w:pPr>
      <w:r w:rsidRPr="00ED459B">
        <w:t>standplaats nodig voor marktwagen of kraam</w:t>
      </w:r>
    </w:p>
    <w:p w14:paraId="7F86629E" w14:textId="3AE90D32" w:rsidR="00DD365A" w:rsidRPr="00ED459B" w:rsidRDefault="00DD365A" w:rsidP="00DD365A">
      <w:pPr>
        <w:pStyle w:val="Bullet"/>
      </w:pPr>
      <w:r w:rsidRPr="00ED459B">
        <w:t xml:space="preserve">datum </w:t>
      </w:r>
    </w:p>
    <w:p w14:paraId="794398E8" w14:textId="52BF972E" w:rsidR="007D6179" w:rsidRPr="00ED459B" w:rsidRDefault="007D6179" w:rsidP="00D64E34">
      <w:pPr>
        <w:pStyle w:val="Geenafstand"/>
        <w:rPr>
          <w:color w:val="auto"/>
        </w:rPr>
      </w:pPr>
      <w:r w:rsidRPr="00ED459B">
        <w:rPr>
          <w:color w:val="auto"/>
        </w:rPr>
        <w:t xml:space="preserve">De aanvragen worden volgens de chronologische volgorde van hun indiening toegewezen en, in voorkomend geval, op basis van de gevraagde plaats en specialisatie. Als twee of meer aanvragen gelijktijdig ingediend worden, wordt de volgorde van toewijzing bepaald bij loting. </w:t>
      </w:r>
    </w:p>
    <w:p w14:paraId="4C9B8658" w14:textId="0F3A491C" w:rsidR="007D6179" w:rsidRPr="00ED459B" w:rsidRDefault="007D6179" w:rsidP="00D64E34">
      <w:pPr>
        <w:pStyle w:val="Geenafstand"/>
        <w:rPr>
          <w:color w:val="auto"/>
        </w:rPr>
      </w:pPr>
      <w:r w:rsidRPr="00ED459B">
        <w:rPr>
          <w:color w:val="auto"/>
        </w:rPr>
        <w:t xml:space="preserve">De marktleider maakt de toewijzing van de standplaats bekend aan de aanvrager op een duurzame drager tegen ontvangstbewijs (e-mail). </w:t>
      </w:r>
    </w:p>
    <w:p w14:paraId="69DD5A0C" w14:textId="77777777" w:rsidR="00526D14" w:rsidRPr="00ED459B" w:rsidRDefault="00526D14" w:rsidP="00AF004F">
      <w:pPr>
        <w:pStyle w:val="Kop1"/>
      </w:pPr>
      <w:bookmarkStart w:id="10" w:name="_Toc214527401"/>
      <w:r w:rsidRPr="00ED459B">
        <w:t>Toewijzingsregels per abonnement op de openbare markten</w:t>
      </w:r>
      <w:bookmarkEnd w:id="10"/>
    </w:p>
    <w:p w14:paraId="6BD47F75" w14:textId="555BDF9D" w:rsidR="00526D14" w:rsidRPr="00ED459B" w:rsidRDefault="00526D14" w:rsidP="0067305E">
      <w:pPr>
        <w:pStyle w:val="Kop2"/>
      </w:pPr>
      <w:bookmarkStart w:id="11" w:name="_Toc214527402"/>
      <w:r w:rsidRPr="00ED459B">
        <w:t xml:space="preserve">Vacature en kandidatuurstelling standplaats per abonnement </w:t>
      </w:r>
      <w:r w:rsidR="00E61839" w:rsidRPr="00ED459B">
        <w:br/>
      </w:r>
      <w:r w:rsidRPr="00ED459B">
        <w:t>(KB art. 28 &amp; 30)</w:t>
      </w:r>
      <w:bookmarkEnd w:id="11"/>
    </w:p>
    <w:p w14:paraId="522AAA6F" w14:textId="60B25D7C" w:rsidR="00526D14" w:rsidRPr="00ED459B" w:rsidRDefault="00526D14" w:rsidP="00526D14">
      <w:pPr>
        <w:pStyle w:val="Geenafstand"/>
      </w:pPr>
      <w:r w:rsidRPr="00ED459B">
        <w:t xml:space="preserve">Wanneer een standplaats die per abonnement toegewezen wordt, vrijkomt, gaat de </w:t>
      </w:r>
      <w:r w:rsidR="00554FB8" w:rsidRPr="00ED459B">
        <w:t>burgemeester, zijn afgevaardigde</w:t>
      </w:r>
      <w:r w:rsidRPr="00ED459B">
        <w:t xml:space="preserve"> of de concessionaris na of er een geschikte kandidaat is in het register van kandidaturen, zoals omschreven in 5.2. </w:t>
      </w:r>
    </w:p>
    <w:p w14:paraId="49D932C6" w14:textId="5E8F6E51" w:rsidR="00526D14" w:rsidRPr="00ED459B" w:rsidRDefault="00526D14" w:rsidP="00526D14">
      <w:pPr>
        <w:pStyle w:val="Geenafstand"/>
      </w:pPr>
      <w:r w:rsidRPr="00ED459B">
        <w:t>Als het register geen geschikte kandidaat bevat, wordt een vacature bekendgemaakt door publicatie van een kennisgeving.</w:t>
      </w:r>
    </w:p>
    <w:p w14:paraId="2C7DB697" w14:textId="42ACB580" w:rsidR="00526D14" w:rsidRPr="00ED459B" w:rsidRDefault="00526D14" w:rsidP="00526D14">
      <w:pPr>
        <w:pStyle w:val="Geenafstand"/>
        <w:rPr>
          <w:color w:val="auto"/>
        </w:rPr>
      </w:pPr>
      <w:r w:rsidRPr="00ED459B">
        <w:t xml:space="preserve">Deze kennisgeving zal gebeuren door middel </w:t>
      </w:r>
      <w:r w:rsidRPr="00ED459B">
        <w:rPr>
          <w:color w:val="auto"/>
        </w:rPr>
        <w:t xml:space="preserve">van een bericht in het </w:t>
      </w:r>
      <w:r w:rsidR="009265CC" w:rsidRPr="001C3B3F">
        <w:rPr>
          <w:color w:val="auto"/>
        </w:rPr>
        <w:t>gemeentelijk infoblad</w:t>
      </w:r>
      <w:r w:rsidRPr="001C3B3F">
        <w:rPr>
          <w:color w:val="auto"/>
        </w:rPr>
        <w:t xml:space="preserve"> en</w:t>
      </w:r>
      <w:r w:rsidRPr="00ED459B">
        <w:rPr>
          <w:color w:val="auto"/>
        </w:rPr>
        <w:t xml:space="preserve"> op de gemeentelijke website www.haaltert.be.</w:t>
      </w:r>
    </w:p>
    <w:p w14:paraId="2C8F6274" w14:textId="3B362A8B" w:rsidR="00EA293A" w:rsidRPr="00ED459B" w:rsidRDefault="00526D14" w:rsidP="0090648B">
      <w:r w:rsidRPr="00ED459B">
        <w:t xml:space="preserve">De kandidaturen </w:t>
      </w:r>
      <w:r w:rsidR="00474E18" w:rsidRPr="00ED459B">
        <w:t xml:space="preserve">dienen digitaal via </w:t>
      </w:r>
      <w:r w:rsidR="004B63AD" w:rsidRPr="00ED459B">
        <w:t>het aanvraagformulier</w:t>
      </w:r>
      <w:r w:rsidR="00474E18" w:rsidRPr="00ED459B">
        <w:t xml:space="preserve"> ingediend te worden. Het formulier is</w:t>
      </w:r>
      <w:r w:rsidR="004B63AD" w:rsidRPr="00ED459B">
        <w:t xml:space="preserve"> te vinden op </w:t>
      </w:r>
      <w:hyperlink r:id="rId11" w:history="1">
        <w:r w:rsidR="00ED3413" w:rsidRPr="00ED459B">
          <w:rPr>
            <w:rStyle w:val="Hyperlink"/>
          </w:rPr>
          <w:t>www.haaltert.be/markten</w:t>
        </w:r>
      </w:hyperlink>
      <w:r w:rsidR="004B63AD" w:rsidRPr="00ED459B">
        <w:t>.</w:t>
      </w:r>
    </w:p>
    <w:p w14:paraId="140C22DF" w14:textId="409E6539" w:rsidR="006B14BE" w:rsidRPr="00ED459B" w:rsidRDefault="006B14BE" w:rsidP="00AF004F">
      <w:pPr>
        <w:pStyle w:val="Kop2"/>
      </w:pPr>
      <w:bookmarkStart w:id="12" w:name="_Toc214527403"/>
      <w:r w:rsidRPr="00ED459B">
        <w:t>Register van de kandidaturen (KB art. 31</w:t>
      </w:r>
      <w:r w:rsidR="00EA293A" w:rsidRPr="00ED459B">
        <w:t xml:space="preserve"> en 34</w:t>
      </w:r>
      <w:r w:rsidRPr="00ED459B">
        <w:t>)</w:t>
      </w:r>
      <w:bookmarkEnd w:id="12"/>
    </w:p>
    <w:p w14:paraId="2DE2EAFA" w14:textId="75329FB2" w:rsidR="00EA293A" w:rsidRPr="00ED459B" w:rsidRDefault="00EA293A" w:rsidP="00BC64EC">
      <w:pPr>
        <w:pStyle w:val="Koptekst"/>
        <w:tabs>
          <w:tab w:val="left" w:pos="720"/>
        </w:tabs>
        <w:jc w:val="both"/>
        <w:rPr>
          <w:color w:val="000000"/>
        </w:rPr>
      </w:pPr>
      <w:r w:rsidRPr="00ED459B">
        <w:rPr>
          <w:color w:val="000000"/>
        </w:rPr>
        <w:t>Een plan en/of register wordt bijgehouden waarin voor elke standplaats toegewezen per abonnement vermeld staat:</w:t>
      </w:r>
    </w:p>
    <w:p w14:paraId="755D4252" w14:textId="77777777" w:rsidR="00EA293A" w:rsidRPr="00ED459B" w:rsidRDefault="00EA293A" w:rsidP="00EA293A">
      <w:pPr>
        <w:pStyle w:val="Bullet"/>
      </w:pPr>
      <w:r w:rsidRPr="00ED459B">
        <w:t>de naam, voornaam, adres van de persoon aan wie of door wiens tussenkomst de standplaats werd toegekend;</w:t>
      </w:r>
    </w:p>
    <w:p w14:paraId="15C64B43" w14:textId="77777777" w:rsidR="00EA293A" w:rsidRPr="00ED459B" w:rsidRDefault="00EA293A" w:rsidP="00EA293A">
      <w:pPr>
        <w:pStyle w:val="Bullet"/>
      </w:pPr>
      <w:r w:rsidRPr="00ED459B">
        <w:t>in voorkomend geval, de handelsnaam van de rechtspersoon of maatschap aan wie de standplaats toegekend werd en het adres van haar maatschappelijke zetel;</w:t>
      </w:r>
    </w:p>
    <w:p w14:paraId="73420C66" w14:textId="77777777" w:rsidR="00EA293A" w:rsidRPr="00ED459B" w:rsidRDefault="00EA293A" w:rsidP="00EA293A">
      <w:pPr>
        <w:pStyle w:val="Bullet"/>
      </w:pPr>
      <w:r w:rsidRPr="00ED459B">
        <w:t>het ondernemingsnummer;</w:t>
      </w:r>
    </w:p>
    <w:p w14:paraId="47E294B3" w14:textId="77777777" w:rsidR="00EA293A" w:rsidRPr="00ED459B" w:rsidRDefault="00EA293A" w:rsidP="00EA293A">
      <w:pPr>
        <w:pStyle w:val="Bullet"/>
      </w:pPr>
      <w:r w:rsidRPr="00ED459B">
        <w:t>de producten en/of diensten die te koop aangeboden worden;</w:t>
      </w:r>
    </w:p>
    <w:p w14:paraId="5A6F6361" w14:textId="77777777" w:rsidR="00EA293A" w:rsidRPr="00ED459B" w:rsidRDefault="00EA293A" w:rsidP="00EA293A">
      <w:pPr>
        <w:pStyle w:val="Bullet"/>
      </w:pPr>
      <w:r w:rsidRPr="00ED459B">
        <w:t xml:space="preserve">de datum van de toewijzing van de standplaats en de duur van het gebruiksrecht; </w:t>
      </w:r>
    </w:p>
    <w:p w14:paraId="7E445D98" w14:textId="77777777" w:rsidR="00EA293A" w:rsidRPr="00ED459B" w:rsidRDefault="00EA293A" w:rsidP="00EA293A">
      <w:pPr>
        <w:pStyle w:val="Bullet"/>
      </w:pPr>
      <w:r w:rsidRPr="00ED459B">
        <w:t>indien de activiteit seizoensgebonden is, de periode van activiteit;</w:t>
      </w:r>
    </w:p>
    <w:p w14:paraId="1FC79CDD" w14:textId="4E1A42A2" w:rsidR="00EA293A" w:rsidRPr="00ED459B" w:rsidRDefault="00EA293A" w:rsidP="00EA293A">
      <w:pPr>
        <w:pStyle w:val="Bullet"/>
      </w:pPr>
      <w:r w:rsidRPr="00ED459B">
        <w:t>de prijs van de standplaats</w:t>
      </w:r>
    </w:p>
    <w:p w14:paraId="57B525D5" w14:textId="77777777" w:rsidR="00BC64EC" w:rsidRPr="00ED459B" w:rsidRDefault="00EA293A" w:rsidP="00BC64EC">
      <w:pPr>
        <w:pStyle w:val="Bullet"/>
        <w:spacing w:after="120"/>
        <w:ind w:left="924" w:hanging="357"/>
        <w:rPr>
          <w:color w:val="000000"/>
        </w:rPr>
      </w:pPr>
      <w:r w:rsidRPr="00ED459B">
        <w:t>desgevallend, de naam en het adres van de overlater en de datum van de overdracht.</w:t>
      </w:r>
    </w:p>
    <w:p w14:paraId="30A2908A" w14:textId="2A8BA85D" w:rsidR="006B14BE" w:rsidRPr="00ED459B" w:rsidRDefault="006B14BE" w:rsidP="00BC64EC">
      <w:pPr>
        <w:pStyle w:val="Koptekst"/>
        <w:tabs>
          <w:tab w:val="left" w:pos="720"/>
        </w:tabs>
        <w:spacing w:after="120"/>
        <w:jc w:val="both"/>
        <w:rPr>
          <w:color w:val="000000"/>
        </w:rPr>
      </w:pPr>
      <w:r w:rsidRPr="00ED459B">
        <w:rPr>
          <w:color w:val="000000"/>
        </w:rPr>
        <w:t xml:space="preserve">Alle </w:t>
      </w:r>
      <w:r w:rsidR="00EA293A" w:rsidRPr="00ED459B">
        <w:rPr>
          <w:color w:val="000000"/>
        </w:rPr>
        <w:t xml:space="preserve">ingediende </w:t>
      </w:r>
      <w:r w:rsidRPr="00ED459B">
        <w:rPr>
          <w:color w:val="000000"/>
        </w:rPr>
        <w:t>kandidaturen worden naargelang hun ontvangst bijgehouden in een register van kandidaturen met registratie van het tijdstip van de indiening van de kandidatuur</w:t>
      </w:r>
      <w:r w:rsidR="00A54E5E" w:rsidRPr="00ED459B">
        <w:rPr>
          <w:color w:val="000000"/>
        </w:rPr>
        <w:t>.</w:t>
      </w:r>
    </w:p>
    <w:p w14:paraId="678FDB91" w14:textId="67E77E54" w:rsidR="006B14BE" w:rsidRPr="00ED459B" w:rsidRDefault="006B14BE" w:rsidP="006B14BE">
      <w:r w:rsidRPr="00ED459B">
        <w:t>Deze kandidaturen worden geklasseerd:</w:t>
      </w:r>
    </w:p>
    <w:p w14:paraId="14E736ED" w14:textId="77777777" w:rsidR="006B14BE" w:rsidRPr="00ED459B" w:rsidRDefault="006B14BE" w:rsidP="00BC64EC">
      <w:pPr>
        <w:pStyle w:val="Bullet"/>
      </w:pPr>
      <w:r w:rsidRPr="00ED459B">
        <w:t>eerst volgens categorie zoals bepaald in punt 5.3.</w:t>
      </w:r>
    </w:p>
    <w:p w14:paraId="0532CF22" w14:textId="77777777" w:rsidR="006B14BE" w:rsidRPr="00ED459B" w:rsidRDefault="006B14BE" w:rsidP="00BC64EC">
      <w:pPr>
        <w:pStyle w:val="Bullet"/>
      </w:pPr>
      <w:r w:rsidRPr="00ED459B">
        <w:t>dan volgens de gevraagde standplaats en specialisatie</w:t>
      </w:r>
    </w:p>
    <w:p w14:paraId="09410533" w14:textId="1822D5DC" w:rsidR="006B14BE" w:rsidRPr="00ED459B" w:rsidRDefault="006B14BE" w:rsidP="00BC64EC">
      <w:pPr>
        <w:pStyle w:val="Bullet"/>
      </w:pPr>
      <w:r w:rsidRPr="00ED459B">
        <w:t>tenslotte volgens datum (</w:t>
      </w:r>
      <w:r w:rsidR="00F74965" w:rsidRPr="00ED459B">
        <w:t>overhandiging</w:t>
      </w:r>
      <w:r w:rsidRPr="00ED459B">
        <w:t xml:space="preserve">, indiening bij de post, </w:t>
      </w:r>
      <w:r w:rsidR="00F74965" w:rsidRPr="00ED459B">
        <w:t>ontvangst op duurzame drager</w:t>
      </w:r>
      <w:r w:rsidRPr="00ED459B">
        <w:t>)</w:t>
      </w:r>
    </w:p>
    <w:p w14:paraId="1E7131B2" w14:textId="1E589292" w:rsidR="006B14BE" w:rsidRPr="00ED459B" w:rsidRDefault="006B14BE" w:rsidP="00BC64EC">
      <w:pPr>
        <w:spacing w:after="120"/>
        <w:rPr>
          <w:color w:val="000000"/>
        </w:rPr>
      </w:pPr>
      <w:r w:rsidRPr="00ED459B">
        <w:t xml:space="preserve">Overeenkomstig het </w:t>
      </w:r>
      <w:r w:rsidR="009265CC">
        <w:t>B</w:t>
      </w:r>
      <w:r w:rsidRPr="00ED459B">
        <w:t xml:space="preserve">estuursdecreet van 7 december 2018 </w:t>
      </w:r>
      <w:r w:rsidRPr="00ED459B">
        <w:rPr>
          <w:color w:val="000000"/>
        </w:rPr>
        <w:t xml:space="preserve">kan dit register steeds geraadpleegd worden. </w:t>
      </w:r>
    </w:p>
    <w:p w14:paraId="07A8FD03" w14:textId="307FA185" w:rsidR="00554FB8" w:rsidRPr="00ED459B" w:rsidRDefault="006B14BE" w:rsidP="006B14BE">
      <w:r w:rsidRPr="00ED459B">
        <w:t>De kandidaturen blijven geldig zolang ze niet werden nagekomen of ingetrokken door hun auteur.</w:t>
      </w:r>
    </w:p>
    <w:p w14:paraId="5C9A76F9" w14:textId="1FF3C091" w:rsidR="006B14BE" w:rsidRPr="00ED459B" w:rsidRDefault="006B14BE" w:rsidP="00AF004F">
      <w:pPr>
        <w:pStyle w:val="Kop2"/>
      </w:pPr>
      <w:bookmarkStart w:id="13" w:name="_Toc214527404"/>
      <w:r w:rsidRPr="00ED459B">
        <w:t xml:space="preserve">Volgorde van toekenning standplaatsen op basis van register </w:t>
      </w:r>
      <w:r w:rsidRPr="00ED459B">
        <w:br/>
        <w:t>(KB art</w:t>
      </w:r>
      <w:r w:rsidR="00143E75">
        <w:t>.</w:t>
      </w:r>
      <w:r w:rsidRPr="00ED459B">
        <w:t xml:space="preserve"> 29 en 31)</w:t>
      </w:r>
      <w:bookmarkEnd w:id="13"/>
    </w:p>
    <w:p w14:paraId="2CD32838" w14:textId="59C53F86" w:rsidR="006B14BE" w:rsidRPr="00ED459B" w:rsidRDefault="006B14BE" w:rsidP="006B14BE">
      <w:pPr>
        <w:pStyle w:val="Geenafstand"/>
      </w:pPr>
      <w:r w:rsidRPr="00ED459B">
        <w:t>Bij het vacant komen van een standplaats per abonnement zullen met het oog op de toekenning ervan, de kandidaturen als volgt geklasseerd worden in het register van kandidaturen:</w:t>
      </w:r>
    </w:p>
    <w:p w14:paraId="3BBAA630" w14:textId="7F22D2F0" w:rsidR="006B14BE" w:rsidRPr="00ED459B" w:rsidRDefault="006B14BE" w:rsidP="0079163F">
      <w:pPr>
        <w:pStyle w:val="Nummering"/>
        <w:numPr>
          <w:ilvl w:val="0"/>
          <w:numId w:val="11"/>
        </w:numPr>
        <w:rPr>
          <w:lang w:val="nl-BE"/>
        </w:rPr>
      </w:pPr>
      <w:r w:rsidRPr="00ED459B">
        <w:rPr>
          <w:lang w:val="nl-BE"/>
        </w:rPr>
        <w:t>personen die een standplaats vragen als gevolg van de opheffing ervan die ze op één van de markten van de gemeente innamen of aan wie de gemeente een vooropzeg heeft gegeven omwille van definitieve opheffing van de markt of een deel van de standplaatsen;</w:t>
      </w:r>
    </w:p>
    <w:p w14:paraId="028661F9" w14:textId="77777777" w:rsidR="006B14BE" w:rsidRPr="00ED459B" w:rsidRDefault="006B14BE" w:rsidP="0079163F">
      <w:pPr>
        <w:pStyle w:val="Nummering"/>
        <w:numPr>
          <w:ilvl w:val="0"/>
          <w:numId w:val="11"/>
        </w:numPr>
        <w:rPr>
          <w:lang w:val="nl-BE"/>
        </w:rPr>
      </w:pPr>
      <w:r w:rsidRPr="00ED459B">
        <w:rPr>
          <w:lang w:val="nl-BE"/>
        </w:rPr>
        <w:t>personen die een uitbreiding van hun standplaats vragen;</w:t>
      </w:r>
    </w:p>
    <w:p w14:paraId="78693B76" w14:textId="77777777" w:rsidR="006B14BE" w:rsidRPr="00ED459B" w:rsidRDefault="006B14BE" w:rsidP="0079163F">
      <w:pPr>
        <w:pStyle w:val="Nummering"/>
        <w:numPr>
          <w:ilvl w:val="0"/>
          <w:numId w:val="11"/>
        </w:numPr>
        <w:rPr>
          <w:lang w:val="nl-BE"/>
        </w:rPr>
      </w:pPr>
      <w:r w:rsidRPr="00ED459B">
        <w:rPr>
          <w:lang w:val="nl-BE"/>
        </w:rPr>
        <w:t>personen die een wijziging van hun standplaats vragen;</w:t>
      </w:r>
    </w:p>
    <w:p w14:paraId="781B0BF0" w14:textId="7D47950D" w:rsidR="006B14BE" w:rsidRPr="00ED459B" w:rsidRDefault="006B14BE" w:rsidP="0079163F">
      <w:pPr>
        <w:pStyle w:val="Nummering"/>
        <w:numPr>
          <w:ilvl w:val="0"/>
          <w:numId w:val="11"/>
        </w:numPr>
      </w:pPr>
      <w:r w:rsidRPr="00ED459B">
        <w:t>externe kandidaten</w:t>
      </w:r>
      <w:r w:rsidR="001F3EE5" w:rsidRPr="00ED459B">
        <w:t>.</w:t>
      </w:r>
    </w:p>
    <w:p w14:paraId="40A5E083" w14:textId="77777777" w:rsidR="006B14BE" w:rsidRPr="00ED459B" w:rsidRDefault="006B14BE" w:rsidP="006B14BE">
      <w:pPr>
        <w:pStyle w:val="Geenafstand"/>
      </w:pPr>
      <w:r w:rsidRPr="00ED459B">
        <w:t xml:space="preserve">De standplaatsen worden binnen elke categorie, in voorkomend geval, volgens de gevraagde standplaats en specialisatie en tenslotte volgens datum chronologisch geordend. </w:t>
      </w:r>
    </w:p>
    <w:p w14:paraId="36A2D1D7" w14:textId="76034A87" w:rsidR="006B14BE" w:rsidRPr="00ED459B" w:rsidRDefault="006B14BE" w:rsidP="006B14BE">
      <w:pPr>
        <w:pStyle w:val="Geenafstand"/>
      </w:pPr>
      <w:r w:rsidRPr="00ED459B">
        <w:t>Wanneer twee of meerdere aanvragen behorend tot dezelfde categorie tezelfdertijd ingediend worden, wordt als volgt voorrang gegeven:</w:t>
      </w:r>
    </w:p>
    <w:p w14:paraId="1F58ED30" w14:textId="77777777" w:rsidR="006B14BE" w:rsidRPr="00ED459B" w:rsidRDefault="006B14BE" w:rsidP="0079163F">
      <w:pPr>
        <w:pStyle w:val="Geenafstand"/>
        <w:numPr>
          <w:ilvl w:val="0"/>
          <w:numId w:val="12"/>
        </w:numPr>
      </w:pPr>
      <w:r w:rsidRPr="00ED459B">
        <w:t>voorrang wordt gegeven (uitgezonderd de categorie externe kandidaten) aan de aanvrager die de hoogste anciënniteit op de markten van de gemeente heeft; wanneer de anciënniteit niet kan vergeleken worden, wordt de voorrang bepaald bij loting;</w:t>
      </w:r>
    </w:p>
    <w:p w14:paraId="31901A3D" w14:textId="77777777" w:rsidR="006B14BE" w:rsidRPr="00ED459B" w:rsidRDefault="006B14BE" w:rsidP="0079163F">
      <w:pPr>
        <w:pStyle w:val="Geenafstand"/>
        <w:numPr>
          <w:ilvl w:val="0"/>
          <w:numId w:val="12"/>
        </w:numPr>
        <w:rPr>
          <w:color w:val="000000"/>
        </w:rPr>
      </w:pPr>
      <w:r w:rsidRPr="00ED459B">
        <w:t>voor de externe kandidaten wordt de voorrang bepaald bij loting.</w:t>
      </w:r>
    </w:p>
    <w:p w14:paraId="004B5ACC" w14:textId="2C7C9BD1" w:rsidR="006B14BE" w:rsidRPr="00ED459B" w:rsidRDefault="006B14BE" w:rsidP="00AF004F">
      <w:pPr>
        <w:pStyle w:val="Kop2"/>
      </w:pPr>
      <w:bookmarkStart w:id="14" w:name="_Toc214527405"/>
      <w:r w:rsidRPr="00ED459B">
        <w:rPr>
          <w:lang w:val="nl-BE"/>
        </w:rPr>
        <w:t>Bekendmaking van de toewijzing van de standplaatsen per abonnement (KB art. 33)</w:t>
      </w:r>
      <w:bookmarkEnd w:id="14"/>
    </w:p>
    <w:p w14:paraId="65E70645" w14:textId="7B7FE3E8" w:rsidR="00BA750F" w:rsidRPr="00ED459B" w:rsidRDefault="00BA750F" w:rsidP="00BA750F">
      <w:pPr>
        <w:pStyle w:val="Koptekst"/>
        <w:tabs>
          <w:tab w:val="left" w:pos="720"/>
        </w:tabs>
        <w:jc w:val="both"/>
        <w:rPr>
          <w:color w:val="000000"/>
        </w:rPr>
      </w:pPr>
      <w:r w:rsidRPr="00ED459B">
        <w:rPr>
          <w:color w:val="000000"/>
        </w:rPr>
        <w:t>De toewijzing van de standplaats wordt bekend gemaakt aan de aanvrager:</w:t>
      </w:r>
    </w:p>
    <w:p w14:paraId="66549084" w14:textId="79801F69" w:rsidR="00BA750F" w:rsidRPr="00ED459B" w:rsidRDefault="00240089" w:rsidP="00BC64EC">
      <w:pPr>
        <w:pStyle w:val="Bullet"/>
      </w:pPr>
      <w:r w:rsidRPr="00ED459B">
        <w:t>Bij elektronische post (duurzame drager)</w:t>
      </w:r>
      <w:r w:rsidR="0021095C" w:rsidRPr="00ED459B">
        <w:t>, met ontvangstbewijs</w:t>
      </w:r>
    </w:p>
    <w:p w14:paraId="7BD3A3C0" w14:textId="4EEDEB3A" w:rsidR="003A6294" w:rsidRPr="00ED459B" w:rsidRDefault="0021095C" w:rsidP="00BC64EC">
      <w:pPr>
        <w:pStyle w:val="Bullet"/>
      </w:pPr>
      <w:r w:rsidRPr="00ED459B">
        <w:t>of door overhandiging van een brief tegen ontvangstbewijs</w:t>
      </w:r>
    </w:p>
    <w:p w14:paraId="0F19FEEC" w14:textId="0A20BAD4" w:rsidR="0036766F" w:rsidRPr="00ED459B" w:rsidRDefault="0036766F" w:rsidP="00AF004F">
      <w:pPr>
        <w:pStyle w:val="Kop1"/>
      </w:pPr>
      <w:bookmarkStart w:id="15" w:name="_Toc214527406"/>
      <w:r w:rsidRPr="00ED459B">
        <w:t>Periodiciteit van abonnement (KB art. 32 en 37)</w:t>
      </w:r>
      <w:bookmarkEnd w:id="15"/>
    </w:p>
    <w:p w14:paraId="2D21D73B" w14:textId="20345240" w:rsidR="0036766F" w:rsidRPr="00ED459B" w:rsidRDefault="0036766F" w:rsidP="00BC64EC">
      <w:pPr>
        <w:spacing w:after="120"/>
      </w:pPr>
      <w:r w:rsidRPr="00ED459B">
        <w:t>De abonnementen worden toegekend voor de duur van minimum 3 en maximum 12 maanden.</w:t>
      </w:r>
    </w:p>
    <w:p w14:paraId="799AA400" w14:textId="7A853401" w:rsidR="0036766F" w:rsidRPr="00ED459B" w:rsidRDefault="0036766F" w:rsidP="00BC64EC">
      <w:pPr>
        <w:spacing w:after="120"/>
      </w:pPr>
      <w:r w:rsidRPr="00ED459B">
        <w:t>Na verloop van deze termijn worden zij stilzwijgend verlengd behoudens anders bepaald door de aanvrager (cf. artikel 7 en 8 van dit marktreglement) en behoudens intrekking bij aangetekend schrijven met ontvangstbewijs of op duurzame drage</w:t>
      </w:r>
      <w:r w:rsidR="008C3C20" w:rsidRPr="00ED459B">
        <w:t>r</w:t>
      </w:r>
      <w:r w:rsidRPr="00ED459B">
        <w:t xml:space="preserve"> tegen ontvangstbewijs door </w:t>
      </w:r>
      <w:r w:rsidR="001B2DD2" w:rsidRPr="00ED459B">
        <w:t xml:space="preserve">de burgemeester, zijn afgevaardigde </w:t>
      </w:r>
      <w:r w:rsidRPr="00ED459B">
        <w:t>of de concessionaris in de gevallen bepaald in artikel 9 van dit marktreglement</w:t>
      </w:r>
      <w:r w:rsidR="00240089" w:rsidRPr="00ED459B">
        <w:t>.</w:t>
      </w:r>
    </w:p>
    <w:p w14:paraId="3C929DF2" w14:textId="77777777" w:rsidR="0036766F" w:rsidRPr="00ED459B" w:rsidRDefault="0036766F" w:rsidP="0036766F">
      <w:r w:rsidRPr="00ED459B">
        <w:t>Een seizoensgebonden activiteit (art 37 KB) is in het algemeen een activiteit die betrekking heeft op producten of diensten die wegens hun aard of traditie slechts gedurende een periode van het jaar verkocht worden.</w:t>
      </w:r>
    </w:p>
    <w:p w14:paraId="5FC20FD3" w14:textId="36B81A8C" w:rsidR="0036766F" w:rsidRPr="00ED459B" w:rsidRDefault="0036766F" w:rsidP="0036766F">
      <w:r w:rsidRPr="00ED459B">
        <w:t xml:space="preserve">De abonnementen die toegekend worden voor de verkoop van </w:t>
      </w:r>
      <w:r w:rsidR="00EF524C" w:rsidRPr="00ED459B">
        <w:t>seizoensgebonden</w:t>
      </w:r>
      <w:r w:rsidRPr="00ED459B">
        <w:t xml:space="preserve"> activiteiten worden geschorst gedurende de periode van non-activiteit</w:t>
      </w:r>
      <w:r w:rsidR="00BF1E9D" w:rsidRPr="00ED459B">
        <w:t xml:space="preserve"> en kunnen tijdens deze periode van non-activiteit </w:t>
      </w:r>
      <w:r w:rsidRPr="00ED459B">
        <w:t>toegewezen worden als losse standplaatsen.</w:t>
      </w:r>
    </w:p>
    <w:p w14:paraId="32E5F35C" w14:textId="24AC0D1E" w:rsidR="0036766F" w:rsidRPr="00ED459B" w:rsidRDefault="0036766F" w:rsidP="00AF004F">
      <w:pPr>
        <w:pStyle w:val="Kop1"/>
      </w:pPr>
      <w:bookmarkStart w:id="16" w:name="_Toc214527407"/>
      <w:r w:rsidRPr="00ED459B">
        <w:t>Opschorting abonnement (KB art. 32)</w:t>
      </w:r>
      <w:bookmarkEnd w:id="16"/>
    </w:p>
    <w:p w14:paraId="6F19E752" w14:textId="442A588A" w:rsidR="0036766F" w:rsidRPr="00ED459B" w:rsidRDefault="0036766F" w:rsidP="0036766F">
      <w:r w:rsidRPr="00ED459B">
        <w:t xml:space="preserve">De houder van een abonnement kan het abonnement opschorten voor een voorziene periode van tenminste </w:t>
      </w:r>
      <w:r w:rsidR="008C3C20" w:rsidRPr="00ED459B">
        <w:t>éé</w:t>
      </w:r>
      <w:r w:rsidRPr="00ED459B">
        <w:t>n maand wanneer hij ongeschikt is zijn activiteit uit te oefenen</w:t>
      </w:r>
      <w:r w:rsidR="00240089" w:rsidRPr="00ED459B">
        <w:t xml:space="preserve"> door</w:t>
      </w:r>
      <w:r w:rsidRPr="00ED459B">
        <w:t>:</w:t>
      </w:r>
    </w:p>
    <w:p w14:paraId="4FCC2A5A" w14:textId="7704D728" w:rsidR="0036766F" w:rsidRPr="00ED459B" w:rsidRDefault="0036766F" w:rsidP="00786EE1">
      <w:pPr>
        <w:pStyle w:val="Bullet"/>
      </w:pPr>
      <w:r w:rsidRPr="00ED459B">
        <w:t>ziekte of ongeval op grond van een medisch attest</w:t>
      </w:r>
    </w:p>
    <w:p w14:paraId="14BFD1B4" w14:textId="14C3EA9D" w:rsidR="0036766F" w:rsidRPr="00ED459B" w:rsidRDefault="0036766F" w:rsidP="00BC64EC">
      <w:pPr>
        <w:pStyle w:val="Bullet"/>
        <w:spacing w:after="120"/>
        <w:ind w:left="924" w:hanging="357"/>
      </w:pPr>
      <w:r w:rsidRPr="00ED459B">
        <w:t>overmacht op een verantwoorde wijze aangetoond</w:t>
      </w:r>
    </w:p>
    <w:p w14:paraId="34329DDF" w14:textId="456B94E7" w:rsidR="0036766F" w:rsidRPr="00ED459B" w:rsidRDefault="0036766F" w:rsidP="0036766F">
      <w:r w:rsidRPr="00ED459B">
        <w:t>De opschorting gaat in de dag waarop de</w:t>
      </w:r>
      <w:r w:rsidR="00BF1E9D" w:rsidRPr="00ED459B">
        <w:t xml:space="preserve"> </w:t>
      </w:r>
      <w:r w:rsidR="00C41E73" w:rsidRPr="00ED459B">
        <w:t xml:space="preserve">burgemeester, zijn </w:t>
      </w:r>
      <w:r w:rsidR="001F3EE5" w:rsidRPr="00ED459B">
        <w:t>afgevaardigde</w:t>
      </w:r>
      <w:r w:rsidR="00C41E73" w:rsidRPr="00ED459B">
        <w:t xml:space="preserve"> of de concessionaris</w:t>
      </w:r>
      <w:r w:rsidRPr="00ED459B">
        <w:t xml:space="preserve"> op de hoogte gebracht wordt van de ongeschiktheid en houdt op ten laatste vijf dagen na de melding van het hernemen van de activiteiten. Na afloop van de opschorting krijgt de geabonneerde zijn standplaats terug.</w:t>
      </w:r>
    </w:p>
    <w:p w14:paraId="54AC4206" w14:textId="4B3C2BCC" w:rsidR="0036766F" w:rsidRPr="00ED459B" w:rsidRDefault="0036766F" w:rsidP="0036766F">
      <w:r w:rsidRPr="00ED459B">
        <w:t>De opschorting impliceert de opschorting van de wederzijdse verplichtingen die uit de overeenkomst voorkomen.</w:t>
      </w:r>
    </w:p>
    <w:p w14:paraId="6F6DBD50" w14:textId="77777777" w:rsidR="0036766F" w:rsidRPr="00ED459B" w:rsidRDefault="0036766F" w:rsidP="0036766F">
      <w:r w:rsidRPr="00ED459B">
        <w:t>Gedurende de periode van opschorting kan de standplaats toegewezen worden als losse plaats, waarbij geen rekening gehouden wordt met de specialisatie van het register (van abonnementen).</w:t>
      </w:r>
    </w:p>
    <w:p w14:paraId="60049DCC" w14:textId="2DF57075" w:rsidR="0036766F" w:rsidRPr="00ED459B" w:rsidRDefault="0036766F" w:rsidP="00AF004F">
      <w:pPr>
        <w:pStyle w:val="Kop1"/>
      </w:pPr>
      <w:bookmarkStart w:id="17" w:name="_Toc214527408"/>
      <w:r w:rsidRPr="00ED459B">
        <w:t>Afstand van het abonnement (KB art. 32)</w:t>
      </w:r>
      <w:bookmarkEnd w:id="17"/>
    </w:p>
    <w:p w14:paraId="5BE84E5C" w14:textId="05595CE2" w:rsidR="0036766F" w:rsidRPr="00ED459B" w:rsidRDefault="0036766F" w:rsidP="00BC64EC">
      <w:pPr>
        <w:spacing w:after="120"/>
      </w:pPr>
      <w:r w:rsidRPr="00ED459B">
        <w:t>De houder van een abonnement kan afstand doen van het abonnement</w:t>
      </w:r>
      <w:r w:rsidR="00BC64EC" w:rsidRPr="00ED459B">
        <w:t>.</w:t>
      </w:r>
    </w:p>
    <w:tbl>
      <w:tblPr>
        <w:tblStyle w:val="Tabelraster"/>
        <w:tblW w:w="0" w:type="auto"/>
        <w:tblLook w:val="04A0" w:firstRow="1" w:lastRow="0" w:firstColumn="1" w:lastColumn="0" w:noHBand="0" w:noVBand="1"/>
      </w:tblPr>
      <w:tblGrid>
        <w:gridCol w:w="4530"/>
        <w:gridCol w:w="4530"/>
      </w:tblGrid>
      <w:tr w:rsidR="00515A07" w:rsidRPr="00ED459B" w14:paraId="0A19F846" w14:textId="77777777" w:rsidTr="00515A07">
        <w:tc>
          <w:tcPr>
            <w:tcW w:w="4530" w:type="dxa"/>
          </w:tcPr>
          <w:p w14:paraId="7A1307CB" w14:textId="77777777" w:rsidR="00515A07" w:rsidRPr="00ED459B" w:rsidRDefault="00515A07" w:rsidP="00515A07">
            <w:pPr>
              <w:jc w:val="center"/>
              <w:rPr>
                <w:b/>
                <w:bCs/>
              </w:rPr>
            </w:pPr>
            <w:r w:rsidRPr="00ED459B">
              <w:rPr>
                <w:b/>
                <w:bCs/>
              </w:rPr>
              <w:t>Reden</w:t>
            </w:r>
          </w:p>
        </w:tc>
        <w:tc>
          <w:tcPr>
            <w:tcW w:w="4530" w:type="dxa"/>
          </w:tcPr>
          <w:p w14:paraId="471EF7EC" w14:textId="77777777" w:rsidR="00515A07" w:rsidRPr="00ED459B" w:rsidRDefault="00515A07" w:rsidP="00515A07">
            <w:pPr>
              <w:jc w:val="center"/>
              <w:rPr>
                <w:b/>
                <w:bCs/>
              </w:rPr>
            </w:pPr>
            <w:r w:rsidRPr="00ED459B">
              <w:rPr>
                <w:b/>
                <w:bCs/>
              </w:rPr>
              <w:t>Termijn</w:t>
            </w:r>
          </w:p>
        </w:tc>
      </w:tr>
      <w:tr w:rsidR="00B45F7C" w:rsidRPr="00ED459B" w14:paraId="4300A19B" w14:textId="77777777" w:rsidTr="00515A07">
        <w:tc>
          <w:tcPr>
            <w:tcW w:w="4530" w:type="dxa"/>
          </w:tcPr>
          <w:p w14:paraId="428C1A0F" w14:textId="15EFD39F" w:rsidR="00E57B6F" w:rsidRPr="00ED459B" w:rsidRDefault="00BF1E9D" w:rsidP="00E57B6F">
            <w:pPr>
              <w:rPr>
                <w:b/>
                <w:bCs/>
              </w:rPr>
            </w:pPr>
            <w:r w:rsidRPr="00ED459B">
              <w:t>Op ieder ogenblik, zonder reden</w:t>
            </w:r>
          </w:p>
        </w:tc>
        <w:tc>
          <w:tcPr>
            <w:tcW w:w="4530" w:type="dxa"/>
          </w:tcPr>
          <w:p w14:paraId="13D08EBD" w14:textId="7F1EB8CF" w:rsidR="00E57B6F" w:rsidRPr="00ED459B" w:rsidRDefault="00E57B6F" w:rsidP="00E57B6F">
            <w:pPr>
              <w:rPr>
                <w:b/>
                <w:bCs/>
              </w:rPr>
            </w:pPr>
            <w:r w:rsidRPr="00ED459B">
              <w:t>opzegtermijn van tenminste 30 dagen</w:t>
            </w:r>
          </w:p>
        </w:tc>
      </w:tr>
      <w:tr w:rsidR="00E57B6F" w:rsidRPr="00ED459B" w14:paraId="638BD8AA" w14:textId="77777777" w:rsidTr="00126CAB">
        <w:tc>
          <w:tcPr>
            <w:tcW w:w="4530" w:type="dxa"/>
          </w:tcPr>
          <w:p w14:paraId="2C1FE943" w14:textId="2E9390FC" w:rsidR="00E57B6F" w:rsidRPr="00ED459B" w:rsidRDefault="00E57B6F" w:rsidP="00126CAB">
            <w:r w:rsidRPr="00ED459B">
              <w:t>Stopzetting van de ambulante activiteiten</w:t>
            </w:r>
          </w:p>
        </w:tc>
        <w:tc>
          <w:tcPr>
            <w:tcW w:w="4530" w:type="dxa"/>
          </w:tcPr>
          <w:p w14:paraId="5F448AC0" w14:textId="77777777" w:rsidR="00E57B6F" w:rsidRPr="00ED459B" w:rsidRDefault="00E57B6F" w:rsidP="00126CAB">
            <w:r w:rsidRPr="00ED459B">
              <w:t>opzegtermijn van tenminste 30 dagen</w:t>
            </w:r>
          </w:p>
        </w:tc>
      </w:tr>
      <w:tr w:rsidR="00515A07" w:rsidRPr="00ED459B" w14:paraId="1C029FE2" w14:textId="77777777" w:rsidTr="00515A07">
        <w:tc>
          <w:tcPr>
            <w:tcW w:w="4530" w:type="dxa"/>
          </w:tcPr>
          <w:p w14:paraId="2156393F" w14:textId="73C9D2C8" w:rsidR="00515A07" w:rsidRPr="00ED459B" w:rsidRDefault="00E57B6F" w:rsidP="0036766F">
            <w:r w:rsidRPr="00ED459B">
              <w:t>V</w:t>
            </w:r>
            <w:r w:rsidR="00515A07" w:rsidRPr="00ED459B">
              <w:t>ervaldag van het abonnement</w:t>
            </w:r>
          </w:p>
        </w:tc>
        <w:tc>
          <w:tcPr>
            <w:tcW w:w="4530" w:type="dxa"/>
          </w:tcPr>
          <w:p w14:paraId="03DEF8FC" w14:textId="77777777" w:rsidR="00515A07" w:rsidRPr="00ED459B" w:rsidRDefault="00515A07" w:rsidP="0036766F">
            <w:r w:rsidRPr="00ED459B">
              <w:t>opzegtermijn van tenminste 30 dagen</w:t>
            </w:r>
          </w:p>
        </w:tc>
      </w:tr>
      <w:tr w:rsidR="00515A07" w:rsidRPr="00ED459B" w14:paraId="73418BD8" w14:textId="77777777" w:rsidTr="00515A07">
        <w:tc>
          <w:tcPr>
            <w:tcW w:w="4530" w:type="dxa"/>
          </w:tcPr>
          <w:p w14:paraId="53A278B0" w14:textId="77777777" w:rsidR="00515A07" w:rsidRPr="00ED459B" w:rsidRDefault="00352DE4" w:rsidP="00515A07">
            <w:r w:rsidRPr="00ED459B">
              <w:t xml:space="preserve">Bij </w:t>
            </w:r>
            <w:r w:rsidR="00515A07" w:rsidRPr="00ED459B">
              <w:t>definitief ongeschikt om zijn activiteit uit te oefenen omwille van redenen vermeld in artikel 7 van dit reglement</w:t>
            </w:r>
          </w:p>
        </w:tc>
        <w:tc>
          <w:tcPr>
            <w:tcW w:w="4530" w:type="dxa"/>
          </w:tcPr>
          <w:p w14:paraId="1AFCE749" w14:textId="77777777" w:rsidR="00515A07" w:rsidRPr="00ED459B" w:rsidRDefault="00515A07" w:rsidP="00515A07">
            <w:r w:rsidRPr="00ED459B">
              <w:t xml:space="preserve">geen vooropzeg </w:t>
            </w:r>
          </w:p>
        </w:tc>
      </w:tr>
    </w:tbl>
    <w:p w14:paraId="4A5F5062" w14:textId="77777777" w:rsidR="00515A07" w:rsidRPr="00ED459B" w:rsidRDefault="00515A07" w:rsidP="0036766F"/>
    <w:p w14:paraId="459BA102" w14:textId="77777777" w:rsidR="0036766F" w:rsidRPr="00ED459B" w:rsidRDefault="0036766F" w:rsidP="00730CF2">
      <w:r w:rsidRPr="00ED459B">
        <w:t>De aanvragen van opschorting, herneming of opzegging van een abonnement worden betekend volgens één van de vermelde modaliteiten:</w:t>
      </w:r>
    </w:p>
    <w:p w14:paraId="1BE7FE87" w14:textId="340CFCA2" w:rsidR="008C25B2" w:rsidRPr="00ED459B" w:rsidRDefault="005611BB" w:rsidP="008C25B2">
      <w:pPr>
        <w:pStyle w:val="Bullet"/>
      </w:pPr>
      <w:r w:rsidRPr="00ED459B">
        <w:t xml:space="preserve">op een </w:t>
      </w:r>
      <w:r w:rsidR="008C25B2" w:rsidRPr="00ED459B">
        <w:t>duurzame drager</w:t>
      </w:r>
      <w:r w:rsidRPr="00ED459B">
        <w:t xml:space="preserve"> (</w:t>
      </w:r>
      <w:r w:rsidR="00143E75">
        <w:t>e-</w:t>
      </w:r>
      <w:r w:rsidRPr="00ED459B">
        <w:t>mail)</w:t>
      </w:r>
      <w:r w:rsidR="008C25B2" w:rsidRPr="00ED459B">
        <w:t xml:space="preserve"> </w:t>
      </w:r>
      <w:r w:rsidRPr="00ED459B">
        <w:t>tegen</w:t>
      </w:r>
      <w:r w:rsidR="008C25B2" w:rsidRPr="00ED459B">
        <w:t xml:space="preserve"> ontvangstbewijs</w:t>
      </w:r>
    </w:p>
    <w:p w14:paraId="7FCDEBE2" w14:textId="77777777" w:rsidR="008C25B2" w:rsidRPr="00ED459B" w:rsidRDefault="008C25B2" w:rsidP="008C25B2">
      <w:pPr>
        <w:pStyle w:val="Bullet"/>
      </w:pPr>
      <w:r w:rsidRPr="00ED459B">
        <w:t>overhandiging tegen ontvangstbewijs</w:t>
      </w:r>
    </w:p>
    <w:p w14:paraId="2B33C2F7" w14:textId="69EB2A9A" w:rsidR="0036766F" w:rsidRPr="00ED459B" w:rsidRDefault="0036766F" w:rsidP="0036766F">
      <w:pPr>
        <w:pStyle w:val="Bullet"/>
      </w:pPr>
      <w:r w:rsidRPr="00ED459B">
        <w:t>per post</w:t>
      </w:r>
      <w:r w:rsidR="005611BB" w:rsidRPr="00ED459B">
        <w:t xml:space="preserve"> </w:t>
      </w:r>
      <w:r w:rsidRPr="00ED459B">
        <w:t>aangetekend schrijven met ontvangstbewijs</w:t>
      </w:r>
    </w:p>
    <w:p w14:paraId="7BCB37F2" w14:textId="7240185E" w:rsidR="0036766F" w:rsidRPr="00ED459B" w:rsidRDefault="0036766F" w:rsidP="00AF004F">
      <w:pPr>
        <w:pStyle w:val="Kop1"/>
      </w:pPr>
      <w:bookmarkStart w:id="18" w:name="_Toc214527409"/>
      <w:r w:rsidRPr="00ED459B">
        <w:t xml:space="preserve">Schorsing en opzegging van abonnement door </w:t>
      </w:r>
      <w:r w:rsidR="0008047C" w:rsidRPr="00ED459B">
        <w:t>het lokaal bestuur</w:t>
      </w:r>
      <w:r w:rsidRPr="00ED459B">
        <w:t xml:space="preserve"> (KB art</w:t>
      </w:r>
      <w:r w:rsidR="00143E75">
        <w:t>.</w:t>
      </w:r>
      <w:r w:rsidRPr="00ED459B">
        <w:t xml:space="preserve"> 32 laatste lid)</w:t>
      </w:r>
      <w:bookmarkEnd w:id="18"/>
    </w:p>
    <w:p w14:paraId="3E2E4449" w14:textId="5025F660" w:rsidR="0036766F" w:rsidRPr="00ED459B" w:rsidRDefault="0036766F" w:rsidP="0036766F">
      <w:r w:rsidRPr="00ED459B">
        <w:t>Het abonnement zal door</w:t>
      </w:r>
      <w:r w:rsidR="008C25B2" w:rsidRPr="00ED459B">
        <w:t xml:space="preserve"> </w:t>
      </w:r>
      <w:r w:rsidRPr="00ED459B">
        <w:t>de burgemeester</w:t>
      </w:r>
      <w:r w:rsidR="008C25B2" w:rsidRPr="00ED459B">
        <w:t xml:space="preserve">, zijn afgevaardigde of door de concessionaris geschorst of </w:t>
      </w:r>
      <w:r w:rsidRPr="00ED459B">
        <w:t>ingetrokken worden in volgende gevallen:</w:t>
      </w:r>
    </w:p>
    <w:p w14:paraId="0FFE8AA6" w14:textId="77777777" w:rsidR="0036766F" w:rsidRPr="00ED459B" w:rsidRDefault="0036766F" w:rsidP="0036766F"/>
    <w:p w14:paraId="3319CBE3" w14:textId="77777777" w:rsidR="0036766F" w:rsidRPr="00ED459B" w:rsidRDefault="0036766F" w:rsidP="00786EE1">
      <w:pPr>
        <w:pStyle w:val="Bullet"/>
        <w:rPr>
          <w:color w:val="auto"/>
        </w:rPr>
      </w:pPr>
      <w:r w:rsidRPr="00ED459B">
        <w:rPr>
          <w:color w:val="auto"/>
        </w:rPr>
        <w:t>bij niet of niet tijdige betaling standplaatsvergoeding</w:t>
      </w:r>
    </w:p>
    <w:p w14:paraId="7FAF852C" w14:textId="5B69970B" w:rsidR="0036766F" w:rsidRPr="00ED459B" w:rsidRDefault="0036766F" w:rsidP="00126CAB">
      <w:pPr>
        <w:pStyle w:val="Bullet"/>
        <w:rPr>
          <w:color w:val="auto"/>
        </w:rPr>
      </w:pPr>
      <w:r w:rsidRPr="00ED459B">
        <w:rPr>
          <w:color w:val="auto"/>
        </w:rPr>
        <w:t xml:space="preserve">bij afwezigheid gedurende vier opeenvolgende weken zonder de marktleider vooraf of tijdens zijn eerste week van afwezigheid ervan op de hoogte te stellen </w:t>
      </w:r>
    </w:p>
    <w:p w14:paraId="0B94F4A7" w14:textId="3A84FAC0" w:rsidR="0036766F" w:rsidRPr="00ED459B" w:rsidRDefault="0036766F" w:rsidP="00786EE1">
      <w:pPr>
        <w:pStyle w:val="Bullet"/>
        <w:rPr>
          <w:color w:val="auto"/>
        </w:rPr>
      </w:pPr>
      <w:r w:rsidRPr="00ED459B">
        <w:rPr>
          <w:color w:val="auto"/>
        </w:rPr>
        <w:t xml:space="preserve">bij overdracht van een abonnement aan een derde zonder te voldoen aan voorwaarden bepaald in artikel 12 van onderhavig </w:t>
      </w:r>
      <w:r w:rsidR="003E6848" w:rsidRPr="00ED459B">
        <w:rPr>
          <w:color w:val="auto"/>
        </w:rPr>
        <w:t>dit</w:t>
      </w:r>
      <w:r w:rsidRPr="00ED459B">
        <w:rPr>
          <w:color w:val="auto"/>
        </w:rPr>
        <w:t xml:space="preserve"> reglement</w:t>
      </w:r>
    </w:p>
    <w:p w14:paraId="6C7A7452" w14:textId="77777777" w:rsidR="0036766F" w:rsidRPr="00ED459B" w:rsidRDefault="0036766F" w:rsidP="00786EE1">
      <w:pPr>
        <w:pStyle w:val="Bullet"/>
        <w:rPr>
          <w:color w:val="auto"/>
        </w:rPr>
      </w:pPr>
      <w:r w:rsidRPr="00ED459B">
        <w:rPr>
          <w:color w:val="auto"/>
        </w:rPr>
        <w:t>wanneer andere waren verkocht worden dan diegene vermeld op zijn abonnement</w:t>
      </w:r>
    </w:p>
    <w:p w14:paraId="1BCE1F75" w14:textId="7CD4567C" w:rsidR="008C25B2" w:rsidRPr="00D56A84" w:rsidRDefault="0036766F" w:rsidP="00DC52FA">
      <w:pPr>
        <w:pStyle w:val="Bullet"/>
        <w:rPr>
          <w:color w:val="auto"/>
        </w:rPr>
      </w:pPr>
      <w:r w:rsidRPr="00ED459B">
        <w:rPr>
          <w:color w:val="auto"/>
        </w:rPr>
        <w:t>bij het herhaaldelijk niet respecteren van de instructies van de marktleider</w:t>
      </w:r>
      <w:r w:rsidR="00650083" w:rsidRPr="00ED459B">
        <w:rPr>
          <w:color w:val="auto"/>
        </w:rPr>
        <w:t xml:space="preserve"> </w:t>
      </w:r>
    </w:p>
    <w:p w14:paraId="32DF7616" w14:textId="1E1E9C47" w:rsidR="0036766F" w:rsidRPr="00ED459B" w:rsidRDefault="008C25B2" w:rsidP="00BC64EC">
      <w:pPr>
        <w:pStyle w:val="Bullet"/>
        <w:spacing w:after="120"/>
        <w:ind w:left="924" w:hanging="357"/>
        <w:rPr>
          <w:color w:val="auto"/>
        </w:rPr>
      </w:pPr>
      <w:r w:rsidRPr="00ED459B">
        <w:rPr>
          <w:color w:val="auto"/>
        </w:rPr>
        <w:t xml:space="preserve">bij het niet naleven van </w:t>
      </w:r>
      <w:r w:rsidR="003E6848" w:rsidRPr="00ED459B">
        <w:rPr>
          <w:color w:val="auto"/>
        </w:rPr>
        <w:t>dit reglement</w:t>
      </w:r>
    </w:p>
    <w:p w14:paraId="41C1E6E9" w14:textId="77777777" w:rsidR="0036766F" w:rsidRPr="00ED459B" w:rsidRDefault="0036766F" w:rsidP="0036766F">
      <w:r w:rsidRPr="00ED459B">
        <w:t>De beslissing tot schorsing of opzegging wordt betekend bij een ter post aangetekend schrijven met ontvangstbewijs of op een duurzame drager tegen ontvangstbewijs.</w:t>
      </w:r>
    </w:p>
    <w:p w14:paraId="4CD302EE" w14:textId="7501062D" w:rsidR="00EF524C" w:rsidRPr="00ED459B" w:rsidRDefault="00EF524C" w:rsidP="0036766F">
      <w:r w:rsidRPr="00ED459B">
        <w:t xml:space="preserve">Standplaatsen met abonnement op de openbare markt die door schorsing tijdelijk vrijkomen kunnen in deze tussentijds worden toegewezen als losse standplaats. </w:t>
      </w:r>
      <w:r w:rsidRPr="00ED459B">
        <w:br/>
        <w:t>De opgelegd schorsing kan in geen geval aanleiding geven tot het terugvorderen van het abonnementsgeld.</w:t>
      </w:r>
    </w:p>
    <w:p w14:paraId="46C445F8" w14:textId="369DAFF1" w:rsidR="0036766F" w:rsidRPr="00ED459B" w:rsidRDefault="0036766F" w:rsidP="00AF004F">
      <w:pPr>
        <w:pStyle w:val="Kop1"/>
      </w:pPr>
      <w:bookmarkStart w:id="19" w:name="_Toc214527410"/>
      <w:r w:rsidRPr="00ED459B">
        <w:t xml:space="preserve">Vooropzeg vanuit </w:t>
      </w:r>
      <w:r w:rsidR="0008047C" w:rsidRPr="00ED459B">
        <w:t>het lokaal bestuur</w:t>
      </w:r>
      <w:r w:rsidRPr="00ED459B">
        <w:t xml:space="preserve"> (</w:t>
      </w:r>
      <w:r w:rsidR="002915B3" w:rsidRPr="00ED459B">
        <w:t>w</w:t>
      </w:r>
      <w:r w:rsidRPr="00ED459B">
        <w:t>et art. 8 § 2)</w:t>
      </w:r>
      <w:bookmarkEnd w:id="19"/>
    </w:p>
    <w:p w14:paraId="5D73C87E" w14:textId="7A19C740" w:rsidR="0036766F" w:rsidRPr="00ED459B" w:rsidRDefault="0036766F" w:rsidP="00BC64EC">
      <w:pPr>
        <w:spacing w:after="120"/>
      </w:pPr>
      <w:r w:rsidRPr="00ED459B">
        <w:t>Wanneer de openbare markt of een deel van de standplaatsen definitief wordt opgeheven, geldt een termijn van vooropzeg aan de houders van een standplaats per abonnement</w:t>
      </w:r>
      <w:r w:rsidR="00C31E01" w:rsidRPr="00ED459B">
        <w:t>.</w:t>
      </w:r>
    </w:p>
    <w:p w14:paraId="508FC128" w14:textId="14E04091" w:rsidR="00B45F7C" w:rsidRPr="00ED459B" w:rsidRDefault="0036766F" w:rsidP="0036766F">
      <w:r w:rsidRPr="00ED459B">
        <w:t>Deze termijn bedraagt</w:t>
      </w:r>
    </w:p>
    <w:p w14:paraId="0E82037C" w14:textId="77777777" w:rsidR="00B45F7C" w:rsidRPr="00ED459B" w:rsidRDefault="00352DE4" w:rsidP="00BC64EC">
      <w:pPr>
        <w:pStyle w:val="Bullet"/>
        <w:rPr>
          <w:color w:val="auto"/>
        </w:rPr>
      </w:pPr>
      <w:r w:rsidRPr="00ED459B">
        <w:rPr>
          <w:color w:val="auto"/>
        </w:rPr>
        <w:t>12</w:t>
      </w:r>
      <w:r w:rsidR="0036766F" w:rsidRPr="00ED459B">
        <w:rPr>
          <w:color w:val="auto"/>
        </w:rPr>
        <w:t xml:space="preserve"> maanden wanneer de houder definitief zijn abonnement verliest.</w:t>
      </w:r>
    </w:p>
    <w:p w14:paraId="3BCE9035" w14:textId="02298939" w:rsidR="0036766F" w:rsidRPr="00ED459B" w:rsidRDefault="00352DE4" w:rsidP="00BC64EC">
      <w:pPr>
        <w:pStyle w:val="Bullet"/>
        <w:rPr>
          <w:color w:val="auto"/>
        </w:rPr>
      </w:pPr>
      <w:r w:rsidRPr="00ED459B">
        <w:rPr>
          <w:color w:val="auto"/>
        </w:rPr>
        <w:t>6</w:t>
      </w:r>
      <w:r w:rsidR="0036766F" w:rsidRPr="00ED459B">
        <w:rPr>
          <w:color w:val="auto"/>
        </w:rPr>
        <w:t xml:space="preserve"> maanden in het geval van een definitieve verhuizing van de openbare markt of een deel ervan en de houder zijn abonnement behoudt.</w:t>
      </w:r>
    </w:p>
    <w:p w14:paraId="6D871628" w14:textId="0B39F48B" w:rsidR="0036766F" w:rsidRPr="00ED459B" w:rsidRDefault="0036766F" w:rsidP="0036766F">
      <w:r w:rsidRPr="00ED459B">
        <w:t xml:space="preserve">In gevallen van absolute noodzakelijkheid kan </w:t>
      </w:r>
      <w:r w:rsidR="00E950B6" w:rsidRPr="00ED459B">
        <w:t>de</w:t>
      </w:r>
      <w:r w:rsidRPr="00ED459B">
        <w:t xml:space="preserve"> minimumtermijn ingekort worden.</w:t>
      </w:r>
    </w:p>
    <w:p w14:paraId="63123815" w14:textId="77777777" w:rsidR="0036766F" w:rsidRPr="00ED459B" w:rsidRDefault="0036766F" w:rsidP="0036766F">
      <w:r w:rsidRPr="00ED459B">
        <w:t>Deze personen krijgen voorrang bij het toekennen van een vacante standplaats per abonnement (cf. artikel 5.3).</w:t>
      </w:r>
    </w:p>
    <w:p w14:paraId="4CFE675A" w14:textId="2886305D" w:rsidR="0036766F" w:rsidRPr="00ED459B" w:rsidRDefault="0008047C" w:rsidP="00AF004F">
      <w:pPr>
        <w:pStyle w:val="Kop1"/>
      </w:pPr>
      <w:r w:rsidRPr="00ED459B">
        <w:rPr>
          <w:lang w:val="nl-BE"/>
        </w:rPr>
        <w:t xml:space="preserve"> </w:t>
      </w:r>
      <w:bookmarkStart w:id="20" w:name="_Toc214527411"/>
      <w:r w:rsidR="0036766F" w:rsidRPr="00ED459B">
        <w:rPr>
          <w:lang w:val="nl-BE"/>
        </w:rPr>
        <w:t>Inname standplaatsen (KB art. 26)</w:t>
      </w:r>
      <w:bookmarkEnd w:id="20"/>
    </w:p>
    <w:p w14:paraId="7CF282E9" w14:textId="6DE9E3BF" w:rsidR="0036766F" w:rsidRPr="00ED459B" w:rsidRDefault="0036766F" w:rsidP="0036766F">
      <w:r w:rsidRPr="00ED459B">
        <w:t>De standplaatsen op de openbare markt kunnen ingenomen worden door:</w:t>
      </w:r>
    </w:p>
    <w:p w14:paraId="7E951BED" w14:textId="4F90A5E1" w:rsidR="0036766F" w:rsidRPr="00ED459B" w:rsidRDefault="0036766F" w:rsidP="0079163F">
      <w:pPr>
        <w:pStyle w:val="Lijstalinea"/>
        <w:numPr>
          <w:ilvl w:val="0"/>
          <w:numId w:val="13"/>
        </w:numPr>
      </w:pPr>
      <w:r w:rsidRPr="00ED459B">
        <w:t>de natuurlijke persoon aan wie de standplaats is toegewezen;</w:t>
      </w:r>
    </w:p>
    <w:p w14:paraId="395D59E5" w14:textId="557754CA" w:rsidR="0036766F" w:rsidRPr="00ED459B" w:rsidRDefault="0036766F" w:rsidP="0079163F">
      <w:pPr>
        <w:pStyle w:val="Lijstalinea"/>
        <w:numPr>
          <w:ilvl w:val="0"/>
          <w:numId w:val="13"/>
        </w:numPr>
      </w:pPr>
      <w:r w:rsidRPr="00ED459B">
        <w:t>de verantwoordelijke(n) van het dagelijks bestuur van een rechtspersoon, aan wie de standplaats is toegewezen</w:t>
      </w:r>
      <w:r w:rsidR="00DC52FA" w:rsidRPr="00ED459B">
        <w:t xml:space="preserve">; </w:t>
      </w:r>
    </w:p>
    <w:p w14:paraId="4D4E7757" w14:textId="7473312D" w:rsidR="0036766F" w:rsidRPr="00ED459B" w:rsidRDefault="0036766F" w:rsidP="0079163F">
      <w:pPr>
        <w:pStyle w:val="Lijstalinea"/>
        <w:numPr>
          <w:ilvl w:val="0"/>
          <w:numId w:val="13"/>
        </w:numPr>
      </w:pPr>
      <w:r w:rsidRPr="00ED459B">
        <w:t>de feitelijke vennoten van de natuurlijke persoon of een maatschap aan wie de standplaats is toegewezen, die een ambulante activiteit voor eigen rekening uitoefent</w:t>
      </w:r>
    </w:p>
    <w:p w14:paraId="56451394" w14:textId="02326FAE" w:rsidR="0036766F" w:rsidRPr="00ED459B" w:rsidRDefault="0036766F" w:rsidP="0079163F">
      <w:pPr>
        <w:pStyle w:val="Lijstalinea"/>
        <w:numPr>
          <w:ilvl w:val="0"/>
          <w:numId w:val="13"/>
        </w:numPr>
      </w:pPr>
      <w:r w:rsidRPr="00ED459B">
        <w:t>de echtgenoot of echtgenote of de wettelijk samenwonende partner van de natuurlijke persoon aan wie de standplaats is toegewezen, voor de uitoefening van een ambulante activiteit voor eigen rekening;</w:t>
      </w:r>
    </w:p>
    <w:p w14:paraId="37D863AD" w14:textId="4A8DEF30" w:rsidR="001E21B5" w:rsidRPr="00ED459B" w:rsidRDefault="0036766F" w:rsidP="0079163F">
      <w:pPr>
        <w:pStyle w:val="Lijstalinea"/>
        <w:numPr>
          <w:ilvl w:val="0"/>
          <w:numId w:val="13"/>
        </w:numPr>
      </w:pPr>
      <w:r w:rsidRPr="00ED459B">
        <w:t>de personen die</w:t>
      </w:r>
      <w:r w:rsidR="00DC52FA" w:rsidRPr="00ED459B">
        <w:t xml:space="preserve"> </w:t>
      </w:r>
      <w:r w:rsidR="005F1F78" w:rsidRPr="00ED459B">
        <w:t xml:space="preserve">een </w:t>
      </w:r>
      <w:r w:rsidRPr="00ED459B">
        <w:t>ambulante activiteit uitoefenen voor rekening of in dienst van de natuurlijke persoon, maatschap of rechtspersoon bedoeld in A. tot D.;</w:t>
      </w:r>
    </w:p>
    <w:p w14:paraId="14BFA43D" w14:textId="77777777" w:rsidR="0036766F" w:rsidRPr="00ED459B" w:rsidRDefault="0036766F" w:rsidP="0036766F"/>
    <w:p w14:paraId="54280B43" w14:textId="78A6560B" w:rsidR="0036766F" w:rsidRPr="00ED459B" w:rsidRDefault="0036766F" w:rsidP="00BC64EC">
      <w:pPr>
        <w:spacing w:after="120"/>
      </w:pPr>
      <w:r w:rsidRPr="00ED459B">
        <w:t>De personen vermeld in B. tot E. kunnen de standplaatsen innemen, die toegewezen of onderverhuurd zijn aan de natuurlijke persoon, maatschap of rechtspersoon voor wiens rekening of in wiens dienst zij de activiteit uitoefenen, buiten de aanwezigheid van de persoon aan wie of door middel van wie de standplaats is toegewezen of onderverhuurd.</w:t>
      </w:r>
    </w:p>
    <w:p w14:paraId="33C8CAFC" w14:textId="6785AB37" w:rsidR="0036766F" w:rsidRPr="00ED459B" w:rsidRDefault="0036766F" w:rsidP="0036766F">
      <w:r w:rsidRPr="00ED459B">
        <w:t>Wie niet beroepsmatig producten of diensten met een niet-commercieel karakter verkoopt, te koop aanbiedt of uitstalt, kan, mits voorafgaande toelating van de gemeente, een standplaats innemen.</w:t>
      </w:r>
    </w:p>
    <w:p w14:paraId="391FE8E8" w14:textId="3FE96BDB" w:rsidR="0036766F" w:rsidRPr="00ED459B" w:rsidRDefault="0008047C" w:rsidP="00AF004F">
      <w:pPr>
        <w:pStyle w:val="Kop1"/>
        <w:rPr>
          <w:lang w:val="nl-BE"/>
        </w:rPr>
      </w:pPr>
      <w:r w:rsidRPr="00ED459B">
        <w:rPr>
          <w:lang w:val="nl-BE"/>
        </w:rPr>
        <w:t xml:space="preserve"> </w:t>
      </w:r>
      <w:bookmarkStart w:id="21" w:name="_Toc214527412"/>
      <w:r w:rsidR="0036766F" w:rsidRPr="00ED459B">
        <w:rPr>
          <w:lang w:val="nl-BE"/>
        </w:rPr>
        <w:t>Overdracht standplaats (KB art. 35</w:t>
      </w:r>
      <w:r w:rsidR="00DC52FA" w:rsidRPr="00ED459B">
        <w:rPr>
          <w:lang w:val="nl-BE"/>
        </w:rPr>
        <w:t>)</w:t>
      </w:r>
      <w:bookmarkEnd w:id="21"/>
    </w:p>
    <w:p w14:paraId="0ED91169" w14:textId="6E4F0924" w:rsidR="0036766F" w:rsidRPr="00ED459B" w:rsidRDefault="0036766F" w:rsidP="0036766F">
      <w:r w:rsidRPr="00ED459B">
        <w:t>De overdracht van een standplaats is toegelaten onder de volgende voorwaarden:</w:t>
      </w:r>
    </w:p>
    <w:p w14:paraId="449840D3" w14:textId="67599590" w:rsidR="00AD2B91" w:rsidRPr="00ED459B" w:rsidRDefault="00DC52FA" w:rsidP="00E24EB2">
      <w:pPr>
        <w:pStyle w:val="Lijstalinea"/>
        <w:numPr>
          <w:ilvl w:val="0"/>
          <w:numId w:val="14"/>
        </w:numPr>
      </w:pPr>
      <w:r w:rsidRPr="00ED459B">
        <w:t>D</w:t>
      </w:r>
      <w:r w:rsidR="0036766F" w:rsidRPr="00ED459B">
        <w:t>e overnemer is in de Kruispuntbank van Ondernemingen ingeschreven voor het uitoefenen van ambulante activiteiten</w:t>
      </w:r>
      <w:r w:rsidR="008472A2" w:rsidRPr="00ED459B">
        <w:t xml:space="preserve"> </w:t>
      </w:r>
      <w:r w:rsidR="0036766F" w:rsidRPr="00ED459B">
        <w:t>en zet de specialisatie van de overlater voort op de overgedragen standplaats.</w:t>
      </w:r>
      <w:r w:rsidR="006F3589" w:rsidRPr="00ED459B">
        <w:t xml:space="preserve"> </w:t>
      </w:r>
      <w:r w:rsidR="006F3589" w:rsidRPr="00ED459B">
        <w:br/>
      </w:r>
      <w:r w:rsidR="005611BB" w:rsidRPr="00ED459B">
        <w:t>E</w:t>
      </w:r>
      <w:r w:rsidR="0036766F" w:rsidRPr="00ED459B">
        <w:t xml:space="preserve">en eventuele wijziging van de specialisatie </w:t>
      </w:r>
      <w:r w:rsidR="00DF6123" w:rsidRPr="00ED459B">
        <w:t>kan</w:t>
      </w:r>
      <w:r w:rsidR="0036766F" w:rsidRPr="00ED459B">
        <w:t xml:space="preserve"> aangevraagd worden </w:t>
      </w:r>
      <w:r w:rsidR="00DF6123" w:rsidRPr="00ED459B">
        <w:t xml:space="preserve">per </w:t>
      </w:r>
      <w:r w:rsidR="001C3B3F">
        <w:t>e-</w:t>
      </w:r>
      <w:r w:rsidR="00DF6123" w:rsidRPr="00ED459B">
        <w:t xml:space="preserve">mail, op duurzame drager of </w:t>
      </w:r>
      <w:r w:rsidR="0036766F" w:rsidRPr="00ED459B">
        <w:t xml:space="preserve">per aangetekend schrijven bij </w:t>
      </w:r>
      <w:r w:rsidR="00AD2B91" w:rsidRPr="00ED459B">
        <w:t xml:space="preserve">de </w:t>
      </w:r>
      <w:r w:rsidR="00775D6F" w:rsidRPr="00ED459B">
        <w:t>burgemeester of zijn afgevaardigde</w:t>
      </w:r>
      <w:r w:rsidR="0036766F" w:rsidRPr="00ED459B">
        <w:t>.</w:t>
      </w:r>
      <w:r w:rsidR="008472A2" w:rsidRPr="00ED459B">
        <w:t xml:space="preserve"> </w:t>
      </w:r>
    </w:p>
    <w:p w14:paraId="1FFBAFBA" w14:textId="7DE42A4C" w:rsidR="0036766F" w:rsidRPr="00ED459B" w:rsidRDefault="008472A2" w:rsidP="0079163F">
      <w:pPr>
        <w:pStyle w:val="Lijstalinea"/>
        <w:numPr>
          <w:ilvl w:val="0"/>
          <w:numId w:val="14"/>
        </w:numPr>
      </w:pPr>
      <w:r w:rsidRPr="00ED459B">
        <w:t>B</w:t>
      </w:r>
      <w:r w:rsidR="0036766F" w:rsidRPr="00ED459B">
        <w:t xml:space="preserve">innen het eerste jaar kan de standplaats </w:t>
      </w:r>
      <w:r w:rsidR="00DF6123" w:rsidRPr="00ED459B">
        <w:t>niet</w:t>
      </w:r>
      <w:r w:rsidR="0036766F" w:rsidRPr="00ED459B">
        <w:t xml:space="preserve"> opnieuw overgedragen worden, behalve na expliciete goedkeuring van </w:t>
      </w:r>
      <w:r w:rsidR="00AD2B91" w:rsidRPr="00ED459B">
        <w:t xml:space="preserve">de </w:t>
      </w:r>
      <w:r w:rsidR="0036766F" w:rsidRPr="00ED459B">
        <w:t xml:space="preserve">burgemeester </w:t>
      </w:r>
      <w:r w:rsidR="00AD2B91" w:rsidRPr="00ED459B">
        <w:t>of zijn afgevaardigde</w:t>
      </w:r>
    </w:p>
    <w:p w14:paraId="15913A94" w14:textId="4F31340E" w:rsidR="0036766F" w:rsidRPr="00ED459B" w:rsidRDefault="005F1F78" w:rsidP="0036766F">
      <w:pPr>
        <w:pStyle w:val="Lijstalinea"/>
        <w:numPr>
          <w:ilvl w:val="0"/>
          <w:numId w:val="14"/>
        </w:numPr>
      </w:pPr>
      <w:r w:rsidRPr="00ED459B">
        <w:t xml:space="preserve">De </w:t>
      </w:r>
      <w:r w:rsidR="0008047C" w:rsidRPr="00ED459B">
        <w:t xml:space="preserve">overnemer </w:t>
      </w:r>
      <w:r w:rsidR="0008047C" w:rsidRPr="00ED459B">
        <w:rPr>
          <w:lang w:val="nl-BE"/>
        </w:rPr>
        <w:t>voldoet aan de bijkomende voorwaarden, vermeld in artikel 2 van dit reglement</w:t>
      </w:r>
      <w:r w:rsidRPr="00ED459B">
        <w:t>.</w:t>
      </w:r>
    </w:p>
    <w:p w14:paraId="1A2B134A" w14:textId="0E06491B" w:rsidR="0008047C" w:rsidRPr="00ED459B" w:rsidRDefault="0036766F" w:rsidP="006F3589">
      <w:pPr>
        <w:rPr>
          <w:rFonts w:ascii="Calibri" w:hAnsi="Calibri" w:cs="Calibri"/>
          <w:b/>
          <w:bCs/>
          <w:color w:val="00788A" w:themeColor="text2"/>
          <w:sz w:val="28"/>
          <w:szCs w:val="28"/>
        </w:rPr>
      </w:pPr>
      <w:r w:rsidRPr="00ED459B">
        <w:t>De overdracht is geldig voor de resterende geldigheidsduur van het abonnement van de overlater. Ingeval van overdracht wordt het abonnement eveneens stilzwijgend vernieuwd.</w:t>
      </w:r>
      <w:r w:rsidR="0008047C" w:rsidRPr="00ED459B">
        <w:rPr>
          <w:color w:val="00788A" w:themeColor="text2"/>
        </w:rPr>
        <w:br w:type="page"/>
      </w:r>
    </w:p>
    <w:p w14:paraId="365B6D5F" w14:textId="504AD33D" w:rsidR="00232813" w:rsidRPr="00ED459B" w:rsidRDefault="0008047C" w:rsidP="00AF004F">
      <w:pPr>
        <w:pStyle w:val="Kop1"/>
        <w:numPr>
          <w:ilvl w:val="0"/>
          <w:numId w:val="0"/>
        </w:numPr>
        <w:ind w:left="360"/>
      </w:pPr>
      <w:bookmarkStart w:id="22" w:name="_Toc214527413"/>
      <w:r w:rsidRPr="00ED459B">
        <w:t xml:space="preserve">Afdeling 2: </w:t>
      </w:r>
      <w:r w:rsidR="00232813" w:rsidRPr="00ED459B">
        <w:t>Organisatie van ambulante activiteiten op het openbaar domein</w:t>
      </w:r>
      <w:bookmarkEnd w:id="22"/>
    </w:p>
    <w:p w14:paraId="3241C671" w14:textId="77777777" w:rsidR="007D2060" w:rsidRPr="00ED459B" w:rsidRDefault="007D2060" w:rsidP="007D2060">
      <w:pPr>
        <w:pStyle w:val="Geenafstand"/>
      </w:pPr>
      <w:r w:rsidRPr="00ED459B">
        <w:t>Ambulante activiteiten op het openbaar domein op niet vooraf bepaalde plaatsen kunnen op twee manieren uitgeoefend worden:</w:t>
      </w:r>
    </w:p>
    <w:p w14:paraId="20669852" w14:textId="4E84FA3D" w:rsidR="007D2060" w:rsidRPr="00ED459B" w:rsidRDefault="007D2060" w:rsidP="00BC64EC">
      <w:pPr>
        <w:pStyle w:val="Bullet"/>
        <w:rPr>
          <w:color w:val="auto"/>
        </w:rPr>
      </w:pPr>
      <w:r w:rsidRPr="00ED459B">
        <w:rPr>
          <w:color w:val="auto"/>
        </w:rPr>
        <w:t>Op tijdelijke vaste wijze</w:t>
      </w:r>
    </w:p>
    <w:p w14:paraId="3A48C9FB" w14:textId="748E9401" w:rsidR="007D2060" w:rsidRDefault="007D2060" w:rsidP="00BC64EC">
      <w:pPr>
        <w:pStyle w:val="Bullet"/>
        <w:rPr>
          <w:color w:val="auto"/>
        </w:rPr>
      </w:pPr>
      <w:r w:rsidRPr="00ED459B">
        <w:rPr>
          <w:color w:val="auto"/>
        </w:rPr>
        <w:t>Op rondtrekkende wijze</w:t>
      </w:r>
    </w:p>
    <w:p w14:paraId="2750BA30" w14:textId="35CC603E" w:rsidR="00310913" w:rsidRPr="00310913" w:rsidRDefault="00310913" w:rsidP="00310913">
      <w:pPr>
        <w:pStyle w:val="Geenafstand"/>
      </w:pPr>
      <w:r w:rsidRPr="00602625">
        <w:t>Eenieder die een standplaats wenst in te nemen op één of meerdere plaatsen van het openbaar domein buiten de openbare markten om ambulante activiteiten uit te oefenen, moet dit voorafgaand aanvragen bij de gemeente.</w:t>
      </w:r>
    </w:p>
    <w:p w14:paraId="5EDC99FD" w14:textId="50F473F4" w:rsidR="00114CF2" w:rsidRPr="00ED459B" w:rsidRDefault="00AC1990" w:rsidP="00AF004F">
      <w:pPr>
        <w:pStyle w:val="Kop1"/>
      </w:pPr>
      <w:bookmarkStart w:id="23" w:name="_Toc214527414"/>
      <w:r w:rsidRPr="00ED459B">
        <w:t xml:space="preserve">Ambulante activiteit </w:t>
      </w:r>
      <w:r w:rsidR="004556B5" w:rsidRPr="00ED459B">
        <w:t>op tijdelijke vaste wijze</w:t>
      </w:r>
      <w:bookmarkEnd w:id="23"/>
    </w:p>
    <w:p w14:paraId="500C7658" w14:textId="71453ACD" w:rsidR="00114CF2" w:rsidRPr="00ED459B" w:rsidRDefault="00114CF2" w:rsidP="00AF004F">
      <w:pPr>
        <w:pStyle w:val="Kop2"/>
      </w:pPr>
      <w:bookmarkStart w:id="24" w:name="_Toc214527415"/>
      <w:r w:rsidRPr="00ED459B">
        <w:t>Toepassingsgebied (KB art. 38)</w:t>
      </w:r>
      <w:bookmarkEnd w:id="24"/>
    </w:p>
    <w:p w14:paraId="474BD948" w14:textId="77777777" w:rsidR="00CB7D40" w:rsidRPr="00ED459B" w:rsidRDefault="004556B5" w:rsidP="00114CF2">
      <w:pPr>
        <w:pStyle w:val="Geenafstand"/>
      </w:pPr>
      <w:r w:rsidRPr="00ED459B">
        <w:t xml:space="preserve">Bij een ambulante activiteit op tijdelijke vaste wijze wil zeggen dat de standhouder zich gedurende de uitoefening van een activiteit niet met zijn aanbod verplaatst. </w:t>
      </w:r>
    </w:p>
    <w:p w14:paraId="116280DD" w14:textId="49D13000" w:rsidR="004556B5" w:rsidRPr="00ED459B" w:rsidRDefault="004556B5" w:rsidP="00114CF2">
      <w:pPr>
        <w:pStyle w:val="Geenafstand"/>
      </w:pPr>
      <w:r w:rsidRPr="00ED459B">
        <w:t>De gemeente legt vooraf geen standplaatsen vast waar ambulante activiteiten op tijdelijke vast wijze kunnen doorgaan</w:t>
      </w:r>
      <w:r w:rsidR="00CB7D40" w:rsidRPr="00ED459B">
        <w:t xml:space="preserve"> (KB art. 43)</w:t>
      </w:r>
      <w:r w:rsidRPr="00ED459B">
        <w:t xml:space="preserve">. </w:t>
      </w:r>
    </w:p>
    <w:p w14:paraId="3873C281" w14:textId="4872507C" w:rsidR="00553531" w:rsidRPr="00ED459B" w:rsidRDefault="00553531" w:rsidP="00AF004F">
      <w:pPr>
        <w:pStyle w:val="Kop2"/>
      </w:pPr>
      <w:bookmarkStart w:id="25" w:name="_Toc214527416"/>
      <w:r w:rsidRPr="00ED459B">
        <w:t>Aanvraag machtiging</w:t>
      </w:r>
      <w:bookmarkEnd w:id="25"/>
    </w:p>
    <w:p w14:paraId="18748A6B" w14:textId="379E42CF" w:rsidR="00036FC4" w:rsidRPr="00ED459B" w:rsidRDefault="00114CF2" w:rsidP="00114CF2">
      <w:pPr>
        <w:pStyle w:val="Geenafstand"/>
      </w:pPr>
      <w:r w:rsidRPr="00ED459B">
        <w:t xml:space="preserve">Om een standplaats in te nemen moet voldaan zijn aan de voorwaarden vermeld in artikel 2 </w:t>
      </w:r>
      <w:r w:rsidR="00CB7D40" w:rsidRPr="00ED459B">
        <w:t xml:space="preserve">en 11 van dit reglement </w:t>
      </w:r>
      <w:r w:rsidRPr="00ED459B">
        <w:t xml:space="preserve">en dient men te beschikken over een machtiging. Deze machtiging moet </w:t>
      </w:r>
      <w:r w:rsidR="00553531" w:rsidRPr="00ED459B">
        <w:rPr>
          <w:color w:val="auto"/>
        </w:rPr>
        <w:t>minimaal 1 maand vooraf</w:t>
      </w:r>
      <w:r w:rsidR="00553531" w:rsidRPr="00ED459B">
        <w:t xml:space="preserve"> </w:t>
      </w:r>
      <w:r w:rsidR="00906E59" w:rsidRPr="00ED459B">
        <w:t xml:space="preserve">digitaal </w:t>
      </w:r>
      <w:r w:rsidRPr="00ED459B">
        <w:t xml:space="preserve">aangevraagd </w:t>
      </w:r>
      <w:r w:rsidR="00906E59" w:rsidRPr="00ED459B">
        <w:t xml:space="preserve">te </w:t>
      </w:r>
      <w:r w:rsidRPr="00ED459B">
        <w:t xml:space="preserve">worden bij de </w:t>
      </w:r>
      <w:r w:rsidR="00775D6F" w:rsidRPr="00ED459B">
        <w:t>burgemeester, zijn afgevaardigde of concessionaris</w:t>
      </w:r>
      <w:r w:rsidR="00553531" w:rsidRPr="00ED459B">
        <w:rPr>
          <w:color w:val="auto"/>
        </w:rPr>
        <w:t xml:space="preserve"> via het aanvraagformulier op </w:t>
      </w:r>
      <w:hyperlink r:id="rId12" w:history="1">
        <w:r w:rsidR="00553531" w:rsidRPr="00ED459B">
          <w:rPr>
            <w:rStyle w:val="Hyperlink"/>
          </w:rPr>
          <w:t>www.haaltert.be/markten</w:t>
        </w:r>
      </w:hyperlink>
      <w:r w:rsidR="00775D6F" w:rsidRPr="00ED459B">
        <w:t xml:space="preserve">. </w:t>
      </w:r>
    </w:p>
    <w:p w14:paraId="21B8F391" w14:textId="26687BD3" w:rsidR="007D2060" w:rsidRPr="00ED459B" w:rsidRDefault="007D2060" w:rsidP="00AF004F">
      <w:pPr>
        <w:pStyle w:val="Kop2"/>
      </w:pPr>
      <w:bookmarkStart w:id="26" w:name="_Toc214527417"/>
      <w:r w:rsidRPr="00ED459B">
        <w:t>Toewijzingsregels losse standplaatsen (KB art. 43 §2)</w:t>
      </w:r>
      <w:bookmarkEnd w:id="26"/>
    </w:p>
    <w:p w14:paraId="4F64D7B1" w14:textId="77777777" w:rsidR="007D2060" w:rsidRPr="00ED459B" w:rsidRDefault="007D2060" w:rsidP="007D2060">
      <w:pPr>
        <w:pStyle w:val="Geenafstand"/>
        <w:rPr>
          <w:color w:val="auto"/>
        </w:rPr>
      </w:pPr>
      <w:r w:rsidRPr="00ED459B">
        <w:rPr>
          <w:color w:val="auto"/>
        </w:rPr>
        <w:t>De toewijzing van losse plaatsen gebeurt volgens de chronologische volgorde van aanvragen en desgevallend in functie van de gevraagde plaats en specialisatie.</w:t>
      </w:r>
    </w:p>
    <w:p w14:paraId="6AB38F38" w14:textId="77777777" w:rsidR="007D2060" w:rsidRPr="00ED459B" w:rsidRDefault="007D2060" w:rsidP="007D2060">
      <w:pPr>
        <w:pStyle w:val="Geenafstand"/>
        <w:rPr>
          <w:color w:val="auto"/>
        </w:rPr>
      </w:pPr>
      <w:r w:rsidRPr="00ED459B">
        <w:rPr>
          <w:color w:val="auto"/>
        </w:rPr>
        <w:t>Wanneer twee of meerdere aanvragen voor standplaatsen gelijktijdig ingediend worden, gebeurt de toewijzing via loting.</w:t>
      </w:r>
    </w:p>
    <w:p w14:paraId="058A4318" w14:textId="7453BD80" w:rsidR="007D2060" w:rsidRPr="00ED459B" w:rsidRDefault="007D2060" w:rsidP="00AF004F">
      <w:pPr>
        <w:pStyle w:val="Kop2"/>
      </w:pPr>
      <w:bookmarkStart w:id="27" w:name="_Toc214527418"/>
      <w:r w:rsidRPr="00ED459B">
        <w:t>Toewijzingsregels en bepalingen abonnement</w:t>
      </w:r>
      <w:bookmarkEnd w:id="27"/>
    </w:p>
    <w:p w14:paraId="243CAAD7" w14:textId="4B3C921F" w:rsidR="007D2060" w:rsidRPr="00ED459B" w:rsidRDefault="007D2060" w:rsidP="007D2060">
      <w:pPr>
        <w:pStyle w:val="Geenafstand"/>
      </w:pPr>
      <w:r w:rsidRPr="00ED459B">
        <w:t xml:space="preserve">Hier gelden dezelfde regels als voor de openbare markten </w:t>
      </w:r>
      <w:r w:rsidR="00906E59" w:rsidRPr="00ED459B">
        <w:t xml:space="preserve">zie </w:t>
      </w:r>
      <w:r w:rsidRPr="00ED459B">
        <w:t xml:space="preserve">artikelen 5 tot en met </w:t>
      </w:r>
      <w:r w:rsidR="00906E59" w:rsidRPr="00ED459B">
        <w:t>12</w:t>
      </w:r>
      <w:r w:rsidRPr="00ED459B">
        <w:t xml:space="preserve"> van dit reglement). Voorwaarden inzake melding van vacature (artikel 5.1) en de termijnen </w:t>
      </w:r>
      <w:r w:rsidR="00906E59" w:rsidRPr="00ED459B">
        <w:t>(</w:t>
      </w:r>
      <w:r w:rsidRPr="00ED459B">
        <w:t>artikel 10</w:t>
      </w:r>
      <w:r w:rsidR="00906E59" w:rsidRPr="00ED459B">
        <w:t>)</w:t>
      </w:r>
      <w:r w:rsidRPr="00ED459B">
        <w:t xml:space="preserve"> gelden niet.</w:t>
      </w:r>
    </w:p>
    <w:p w14:paraId="52433AAB" w14:textId="0DE4A39A" w:rsidR="00114CF2" w:rsidRPr="00ED459B" w:rsidRDefault="00114CF2" w:rsidP="00AF004F">
      <w:pPr>
        <w:pStyle w:val="Kop2"/>
      </w:pPr>
      <w:bookmarkStart w:id="28" w:name="_Toc214527419"/>
      <w:r w:rsidRPr="00ED459B">
        <w:t>Beslissing machtiging</w:t>
      </w:r>
      <w:bookmarkEnd w:id="28"/>
    </w:p>
    <w:p w14:paraId="782E99E5" w14:textId="2CCFF65C" w:rsidR="00114CF2" w:rsidRPr="00ED459B" w:rsidRDefault="00114CF2" w:rsidP="00114CF2">
      <w:pPr>
        <w:pStyle w:val="Geenafstand"/>
      </w:pPr>
      <w:r w:rsidRPr="00ED459B">
        <w:t>In geval van positieve beslissing verkrijgt de aanvrager een machtiging met daarin vermeld:</w:t>
      </w:r>
    </w:p>
    <w:p w14:paraId="2ED2D5FC" w14:textId="316E0502" w:rsidR="00114CF2" w:rsidRPr="00ED459B" w:rsidRDefault="00F95B93" w:rsidP="00786EE1">
      <w:pPr>
        <w:pStyle w:val="Bullet"/>
      </w:pPr>
      <w:r w:rsidRPr="00ED459B">
        <w:t>i</w:t>
      </w:r>
      <w:r w:rsidR="00114CF2" w:rsidRPr="00ED459B">
        <w:t>dentiteit van de aanvrager</w:t>
      </w:r>
    </w:p>
    <w:p w14:paraId="6967FEAF" w14:textId="4C373CEE" w:rsidR="00114CF2" w:rsidRPr="00ED459B" w:rsidRDefault="00114CF2" w:rsidP="00786EE1">
      <w:pPr>
        <w:pStyle w:val="Bullet"/>
      </w:pPr>
      <w:r w:rsidRPr="00ED459B">
        <w:t>aard van de producten of diensten die hij gemachtigd is te verkopen</w:t>
      </w:r>
    </w:p>
    <w:p w14:paraId="5341072B" w14:textId="48029EE1" w:rsidR="00114CF2" w:rsidRPr="00ED459B" w:rsidRDefault="00114CF2" w:rsidP="006F5E86">
      <w:pPr>
        <w:pStyle w:val="Bullet"/>
      </w:pPr>
      <w:r w:rsidRPr="00ED459B">
        <w:t>plaats</w:t>
      </w:r>
      <w:r w:rsidR="006F3589" w:rsidRPr="00ED459B">
        <w:t xml:space="preserve">, </w:t>
      </w:r>
      <w:r w:rsidRPr="00ED459B">
        <w:t>datum en duur van de verkoop</w:t>
      </w:r>
    </w:p>
    <w:p w14:paraId="00BCCC59" w14:textId="224779C6" w:rsidR="00114CF2" w:rsidRPr="00ED459B" w:rsidRDefault="00114CF2" w:rsidP="00114CF2">
      <w:pPr>
        <w:pStyle w:val="Geenafstand"/>
      </w:pPr>
      <w:r w:rsidRPr="00ED459B">
        <w:t xml:space="preserve">De gevraagde machtiging kan geweigerd worden </w:t>
      </w:r>
      <w:r w:rsidR="006F3589" w:rsidRPr="00ED459B">
        <w:t>door</w:t>
      </w:r>
      <w:r w:rsidRPr="00ED459B">
        <w:t>:</w:t>
      </w:r>
    </w:p>
    <w:p w14:paraId="65F82FFF" w14:textId="77777777" w:rsidR="00114CF2" w:rsidRPr="00ED459B" w:rsidRDefault="00114CF2" w:rsidP="00786EE1">
      <w:pPr>
        <w:pStyle w:val="Bullet"/>
      </w:pPr>
      <w:r w:rsidRPr="00ED459B">
        <w:t>redenen van openbare orde en veiligheid</w:t>
      </w:r>
    </w:p>
    <w:p w14:paraId="7D563648" w14:textId="77777777" w:rsidR="00114CF2" w:rsidRPr="00ED459B" w:rsidRDefault="00114CF2" w:rsidP="00786EE1">
      <w:pPr>
        <w:pStyle w:val="Bullet"/>
      </w:pPr>
      <w:r w:rsidRPr="00ED459B">
        <w:t>redenen van volksgezondheid</w:t>
      </w:r>
    </w:p>
    <w:p w14:paraId="6F6D5BFE" w14:textId="77777777" w:rsidR="00114CF2" w:rsidRPr="00ED459B" w:rsidRDefault="00114CF2" w:rsidP="00786EE1">
      <w:pPr>
        <w:pStyle w:val="Bullet"/>
      </w:pPr>
      <w:r w:rsidRPr="00ED459B">
        <w:t>bescherming van de consument</w:t>
      </w:r>
    </w:p>
    <w:p w14:paraId="2E0EE8F7" w14:textId="4580BB39" w:rsidR="00114CF2" w:rsidRPr="00ED459B" w:rsidRDefault="00114CF2" w:rsidP="00786EE1">
      <w:pPr>
        <w:pStyle w:val="Bullet"/>
      </w:pPr>
      <w:r w:rsidRPr="00ED459B">
        <w:t xml:space="preserve">de modaliteiten van </w:t>
      </w:r>
      <w:r w:rsidR="003E6848" w:rsidRPr="00ED459B">
        <w:t>dit</w:t>
      </w:r>
      <w:r w:rsidRPr="00ED459B">
        <w:t xml:space="preserve"> reglement niet gerespecteerd worden</w:t>
      </w:r>
    </w:p>
    <w:p w14:paraId="0D0C2799" w14:textId="0BB3268B" w:rsidR="00114CF2" w:rsidRPr="00ED459B" w:rsidRDefault="00114CF2" w:rsidP="00114CF2">
      <w:pPr>
        <w:pStyle w:val="Geenafstand"/>
      </w:pPr>
      <w:r w:rsidRPr="00ED459B">
        <w:t xml:space="preserve">De </w:t>
      </w:r>
      <w:r w:rsidR="002C538E" w:rsidRPr="00ED459B">
        <w:t xml:space="preserve">burgemeester, zijn afgevaardigde of de </w:t>
      </w:r>
      <w:r w:rsidR="00C2596C" w:rsidRPr="00ED459B">
        <w:t>concessionaris</w:t>
      </w:r>
      <w:r w:rsidRPr="00ED459B">
        <w:t xml:space="preserve"> zal deze reden(-en) objectief en grondig motiveren in zijn kennisgeving van de negatieve beslissing aan de aanvrager en verwijst tevens naar rechtsmiddelen inzake beroep.</w:t>
      </w:r>
    </w:p>
    <w:p w14:paraId="584FEDCD" w14:textId="63AAAB37" w:rsidR="00786EE1" w:rsidRPr="00ED459B" w:rsidRDefault="00786EE1" w:rsidP="00AF004F">
      <w:pPr>
        <w:pStyle w:val="Kop1"/>
      </w:pPr>
      <w:bookmarkStart w:id="29" w:name="_Toc214527420"/>
      <w:r w:rsidRPr="00ED459B">
        <w:t>Ambulante activiteit op rondtrekkende wijze</w:t>
      </w:r>
      <w:bookmarkEnd w:id="29"/>
    </w:p>
    <w:p w14:paraId="0D62ACE3" w14:textId="7144AA24" w:rsidR="00786EE1" w:rsidRPr="00ED459B" w:rsidRDefault="00786EE1" w:rsidP="00AF004F">
      <w:pPr>
        <w:pStyle w:val="Kop2"/>
      </w:pPr>
      <w:bookmarkStart w:id="30" w:name="_Toc214527421"/>
      <w:r w:rsidRPr="00ED459B">
        <w:t>Toepassingsgebied (wet art</w:t>
      </w:r>
      <w:r w:rsidR="00143E75">
        <w:t>.</w:t>
      </w:r>
      <w:r w:rsidRPr="00ED459B">
        <w:t xml:space="preserve"> 4 en 9)</w:t>
      </w:r>
      <w:bookmarkEnd w:id="30"/>
    </w:p>
    <w:p w14:paraId="2D7E09AF" w14:textId="558B46BE" w:rsidR="000D73A1" w:rsidRPr="00ED459B" w:rsidRDefault="00786EE1" w:rsidP="00786EE1">
      <w:pPr>
        <w:pStyle w:val="Geenafstand"/>
        <w:rPr>
          <w:color w:val="auto"/>
        </w:rPr>
      </w:pPr>
      <w:r w:rsidRPr="00ED459B">
        <w:rPr>
          <w:color w:val="auto"/>
        </w:rPr>
        <w:t xml:space="preserve">Bij een ambulante activiteit op rondtrekkende wijze verplaatst de </w:t>
      </w:r>
      <w:r w:rsidR="001E032B" w:rsidRPr="00ED459B">
        <w:rPr>
          <w:color w:val="auto"/>
        </w:rPr>
        <w:t>handelaar</w:t>
      </w:r>
      <w:r w:rsidRPr="00ED459B">
        <w:rPr>
          <w:color w:val="auto"/>
        </w:rPr>
        <w:t xml:space="preserve"> zich langs een traject (al dan niet vooraf bepaald), waarbij een verkooppunt telkens voor een korte stoptijd wordt ingenomen. De stoptijd beperkt zich tot de duur van de directe transactie(s), waarna het traject onmiddellijk verdergezet wordt. </w:t>
      </w:r>
    </w:p>
    <w:p w14:paraId="6723A86B" w14:textId="558B46BE" w:rsidR="00786EE1" w:rsidRPr="00ED459B" w:rsidRDefault="00786EE1" w:rsidP="00AF004F">
      <w:pPr>
        <w:pStyle w:val="Kop2"/>
      </w:pPr>
      <w:bookmarkStart w:id="31" w:name="_Toc214527422"/>
      <w:r w:rsidRPr="00ED459B">
        <w:t>Aanvraag machtiging (KB art. 43)</w:t>
      </w:r>
      <w:bookmarkEnd w:id="31"/>
    </w:p>
    <w:p w14:paraId="0276EBFF" w14:textId="41B959ED" w:rsidR="00906E59" w:rsidRPr="00ED459B" w:rsidRDefault="00786EE1" w:rsidP="00786EE1">
      <w:pPr>
        <w:pStyle w:val="Geenafstand"/>
        <w:rPr>
          <w:color w:val="auto"/>
        </w:rPr>
      </w:pPr>
      <w:r w:rsidRPr="00ED459B">
        <w:t>Om een ambulante activiteit op de openbare weg uit te oefenen moet voldaan zijn aan de voorwaarden vermeld in artikel 2 en</w:t>
      </w:r>
      <w:r w:rsidR="00906E59" w:rsidRPr="00ED459B">
        <w:t xml:space="preserve"> 11 van dit reglement en</w:t>
      </w:r>
      <w:r w:rsidRPr="00ED459B">
        <w:t xml:space="preserve"> dient men te beschikken over een machtiging. Deze machtiging </w:t>
      </w:r>
      <w:r w:rsidRPr="00ED459B">
        <w:rPr>
          <w:color w:val="auto"/>
        </w:rPr>
        <w:t xml:space="preserve">dient </w:t>
      </w:r>
      <w:r w:rsidR="00474E18" w:rsidRPr="00ED459B">
        <w:rPr>
          <w:color w:val="auto"/>
        </w:rPr>
        <w:t xml:space="preserve">minimaal </w:t>
      </w:r>
      <w:r w:rsidR="0068339F" w:rsidRPr="00ED459B">
        <w:rPr>
          <w:color w:val="auto"/>
        </w:rPr>
        <w:t>1 maand</w:t>
      </w:r>
      <w:r w:rsidR="00474E18" w:rsidRPr="00ED459B">
        <w:rPr>
          <w:color w:val="auto"/>
        </w:rPr>
        <w:t xml:space="preserve"> vooraf </w:t>
      </w:r>
      <w:r w:rsidR="00906E59" w:rsidRPr="00ED459B">
        <w:rPr>
          <w:color w:val="auto"/>
        </w:rPr>
        <w:t xml:space="preserve">digitaal </w:t>
      </w:r>
      <w:r w:rsidR="00906E59" w:rsidRPr="00ED459B">
        <w:t>aangevraagd te worden bij de burgemeester, zijn afgevaardigde of concessionaris</w:t>
      </w:r>
      <w:r w:rsidR="00906E59" w:rsidRPr="00ED459B">
        <w:rPr>
          <w:color w:val="auto"/>
        </w:rPr>
        <w:t xml:space="preserve"> </w:t>
      </w:r>
      <w:r w:rsidR="00474E18" w:rsidRPr="00ED459B">
        <w:rPr>
          <w:color w:val="auto"/>
        </w:rPr>
        <w:t xml:space="preserve">via het aanvraagformulier op </w:t>
      </w:r>
      <w:hyperlink r:id="rId13" w:history="1">
        <w:r w:rsidR="0068339F" w:rsidRPr="00ED459B">
          <w:rPr>
            <w:rStyle w:val="Hyperlink"/>
            <w:color w:val="auto"/>
          </w:rPr>
          <w:t>www.haaltert.be/markten</w:t>
        </w:r>
      </w:hyperlink>
      <w:r w:rsidR="00474E18" w:rsidRPr="00ED459B">
        <w:rPr>
          <w:color w:val="auto"/>
        </w:rPr>
        <w:t>.</w:t>
      </w:r>
    </w:p>
    <w:p w14:paraId="6846CB1A" w14:textId="4FC4AAB4" w:rsidR="00786EE1" w:rsidRPr="00ED459B" w:rsidRDefault="00786EE1" w:rsidP="00AF004F">
      <w:pPr>
        <w:pStyle w:val="Kop2"/>
      </w:pPr>
      <w:bookmarkStart w:id="32" w:name="_Toc214527423"/>
      <w:r w:rsidRPr="00ED459B">
        <w:t>Beslissing machtiging</w:t>
      </w:r>
      <w:bookmarkEnd w:id="32"/>
    </w:p>
    <w:p w14:paraId="7EEA864C" w14:textId="1AE471D3" w:rsidR="00786EE1" w:rsidRPr="00ED459B" w:rsidRDefault="00786EE1" w:rsidP="00786EE1">
      <w:pPr>
        <w:pStyle w:val="Geenafstand"/>
      </w:pPr>
      <w:r w:rsidRPr="00ED459B">
        <w:t>In geval van positieve beslissing verkrijgt de aanvrager een machtiging met daarin vermeld:</w:t>
      </w:r>
    </w:p>
    <w:p w14:paraId="062F1A5B" w14:textId="2C4A5176" w:rsidR="00786EE1" w:rsidRPr="00ED459B" w:rsidRDefault="0068339F" w:rsidP="00786EE1">
      <w:pPr>
        <w:pStyle w:val="Bullet"/>
      </w:pPr>
      <w:r w:rsidRPr="00ED459B">
        <w:t>i</w:t>
      </w:r>
      <w:r w:rsidR="00786EE1" w:rsidRPr="00ED459B">
        <w:t>dentiteit van de aanvrager</w:t>
      </w:r>
    </w:p>
    <w:p w14:paraId="5812DB91" w14:textId="1798B9BF" w:rsidR="00786EE1" w:rsidRPr="00ED459B" w:rsidRDefault="00786EE1" w:rsidP="00786EE1">
      <w:pPr>
        <w:pStyle w:val="Bullet"/>
      </w:pPr>
      <w:r w:rsidRPr="00ED459B">
        <w:t>aard van de producten of diensten die hij gemachtigd is te verkopen</w:t>
      </w:r>
    </w:p>
    <w:p w14:paraId="667E2097" w14:textId="245BBF76" w:rsidR="00786EE1" w:rsidRPr="00ED459B" w:rsidRDefault="00786EE1" w:rsidP="00786EE1">
      <w:pPr>
        <w:pStyle w:val="Bullet"/>
      </w:pPr>
      <w:r w:rsidRPr="00ED459B">
        <w:t>toegestane route</w:t>
      </w:r>
    </w:p>
    <w:p w14:paraId="0FB535AC" w14:textId="0AD407B8" w:rsidR="00786EE1" w:rsidRPr="00ED459B" w:rsidRDefault="00786EE1" w:rsidP="00786EE1">
      <w:pPr>
        <w:pStyle w:val="Bullet"/>
      </w:pPr>
      <w:r w:rsidRPr="00ED459B">
        <w:t>datum en duur van de verkoop</w:t>
      </w:r>
      <w:r w:rsidR="00C2596C" w:rsidRPr="00ED459B">
        <w:t xml:space="preserve"> </w:t>
      </w:r>
    </w:p>
    <w:p w14:paraId="35D8C1C8" w14:textId="7C1A0590" w:rsidR="00786EE1" w:rsidRPr="00ED459B" w:rsidRDefault="00786EE1" w:rsidP="00786EE1">
      <w:pPr>
        <w:pStyle w:val="Geenafstand"/>
      </w:pPr>
      <w:r w:rsidRPr="00ED459B">
        <w:t xml:space="preserve">De gevraagde machtiging kan geweigerd worden </w:t>
      </w:r>
      <w:r w:rsidR="006F3589" w:rsidRPr="00ED459B">
        <w:t>door</w:t>
      </w:r>
      <w:r w:rsidRPr="00ED459B">
        <w:t>:</w:t>
      </w:r>
    </w:p>
    <w:p w14:paraId="578ED545" w14:textId="77777777" w:rsidR="00786EE1" w:rsidRPr="00ED459B" w:rsidRDefault="00786EE1" w:rsidP="00786EE1">
      <w:pPr>
        <w:pStyle w:val="Bullet"/>
      </w:pPr>
      <w:r w:rsidRPr="00ED459B">
        <w:t>redenen van openbare orde en veiligheid</w:t>
      </w:r>
    </w:p>
    <w:p w14:paraId="1D989A13" w14:textId="77777777" w:rsidR="00786EE1" w:rsidRPr="00ED459B" w:rsidRDefault="00786EE1" w:rsidP="00786EE1">
      <w:pPr>
        <w:pStyle w:val="Bullet"/>
      </w:pPr>
      <w:r w:rsidRPr="00ED459B">
        <w:t>redenen van volksgezondheid</w:t>
      </w:r>
    </w:p>
    <w:p w14:paraId="025B94DC" w14:textId="77777777" w:rsidR="00786EE1" w:rsidRPr="00ED459B" w:rsidRDefault="00786EE1" w:rsidP="00786EE1">
      <w:pPr>
        <w:pStyle w:val="Bullet"/>
      </w:pPr>
      <w:r w:rsidRPr="00ED459B">
        <w:t>bescherming van de consument</w:t>
      </w:r>
    </w:p>
    <w:p w14:paraId="25DB7B3D" w14:textId="4D75C7CE" w:rsidR="00786EE1" w:rsidRPr="00ED459B" w:rsidRDefault="00786EE1" w:rsidP="00786EE1">
      <w:pPr>
        <w:pStyle w:val="Bullet"/>
      </w:pPr>
      <w:r w:rsidRPr="00ED459B">
        <w:t xml:space="preserve">de modaliteiten van </w:t>
      </w:r>
      <w:r w:rsidR="003E6848" w:rsidRPr="00ED459B">
        <w:t>dit</w:t>
      </w:r>
      <w:r w:rsidRPr="00ED459B">
        <w:t xml:space="preserve"> reglement niet gerespecteerd worden</w:t>
      </w:r>
    </w:p>
    <w:p w14:paraId="70138F53" w14:textId="09199CCF" w:rsidR="00786EE1" w:rsidRPr="00ED459B" w:rsidRDefault="00786EE1" w:rsidP="00786EE1">
      <w:pPr>
        <w:pStyle w:val="Geenafstand"/>
      </w:pPr>
      <w:r w:rsidRPr="00ED459B">
        <w:t xml:space="preserve">De </w:t>
      </w:r>
      <w:r w:rsidR="00C2596C" w:rsidRPr="00ED459B">
        <w:t xml:space="preserve">burgemeester, zijn afgevaardigde of de </w:t>
      </w:r>
      <w:r w:rsidR="00F32E09" w:rsidRPr="00ED459B">
        <w:t>concessionaris</w:t>
      </w:r>
      <w:r w:rsidRPr="00ED459B">
        <w:t xml:space="preserve"> zal deze reden(-en) objectief en grondig motiveren in zijn kennisgeving van de negatieve beslissing aan de aanvrager en verwijst tevens naar rechtsmiddelen inzake beroep.</w:t>
      </w:r>
    </w:p>
    <w:p w14:paraId="347C76B5" w14:textId="3902B335" w:rsidR="004A6C88" w:rsidRPr="00ED459B" w:rsidRDefault="002B6065" w:rsidP="00AF004F">
      <w:pPr>
        <w:pStyle w:val="Kop1"/>
      </w:pPr>
      <w:bookmarkStart w:id="33" w:name="_Toc506802223"/>
      <w:bookmarkStart w:id="34" w:name="_Toc507090727"/>
      <w:bookmarkStart w:id="35" w:name="_Toc214527424"/>
      <w:r w:rsidRPr="00ED459B">
        <w:t>A</w:t>
      </w:r>
      <w:r w:rsidR="00657E31" w:rsidRPr="00ED459B">
        <w:t>mbulan</w:t>
      </w:r>
      <w:r w:rsidR="004A6C88" w:rsidRPr="00ED459B">
        <w:t>t</w:t>
      </w:r>
      <w:bookmarkEnd w:id="33"/>
      <w:bookmarkEnd w:id="34"/>
      <w:r w:rsidR="00657E31" w:rsidRPr="00ED459B">
        <w:t>e activiteit op andere plaatsen</w:t>
      </w:r>
      <w:bookmarkEnd w:id="35"/>
    </w:p>
    <w:p w14:paraId="70A7325A" w14:textId="47B1543F" w:rsidR="00906E59" w:rsidRPr="00ED459B" w:rsidRDefault="00906E59" w:rsidP="00906E59">
      <w:pPr>
        <w:pStyle w:val="Geenafstand"/>
        <w:rPr>
          <w:color w:val="auto"/>
        </w:rPr>
      </w:pPr>
      <w:r w:rsidRPr="00ED459B">
        <w:rPr>
          <w:color w:val="auto"/>
        </w:rPr>
        <w:t>Ambulante activiteiten op andere plaatsen omvat</w:t>
      </w:r>
    </w:p>
    <w:p w14:paraId="201E1989" w14:textId="744C6041" w:rsidR="00906E59" w:rsidRPr="00ED459B" w:rsidRDefault="00906E59" w:rsidP="00A43051">
      <w:pPr>
        <w:pStyle w:val="Bullet"/>
      </w:pPr>
      <w:r w:rsidRPr="00ED459B">
        <w:t>Private markten</w:t>
      </w:r>
    </w:p>
    <w:p w14:paraId="2182D8A5" w14:textId="0DD051A0" w:rsidR="00906E59" w:rsidRPr="00ED459B" w:rsidRDefault="00192B7D" w:rsidP="00A43051">
      <w:pPr>
        <w:pStyle w:val="Bullet"/>
      </w:pPr>
      <w:r w:rsidRPr="00ED459B">
        <w:t>Private plaatsen langs de openbare weg en op commerciële parkings</w:t>
      </w:r>
    </w:p>
    <w:p w14:paraId="480E7E8E" w14:textId="027C3EA4" w:rsidR="00192B7D" w:rsidRPr="00ED459B" w:rsidRDefault="00192B7D" w:rsidP="00A43051">
      <w:pPr>
        <w:pStyle w:val="Bullet"/>
      </w:pPr>
      <w:r w:rsidRPr="00ED459B">
        <w:t>Culturele en sportieve manifestaties</w:t>
      </w:r>
    </w:p>
    <w:p w14:paraId="3984D0D3" w14:textId="5C68DDC4" w:rsidR="00657E31" w:rsidRPr="00ED459B" w:rsidRDefault="00096609" w:rsidP="00AF004F">
      <w:pPr>
        <w:pStyle w:val="Kop2"/>
      </w:pPr>
      <w:bookmarkStart w:id="36" w:name="_Toc214527425"/>
      <w:r w:rsidRPr="00ED459B">
        <w:t>Private markten</w:t>
      </w:r>
      <w:bookmarkEnd w:id="36"/>
    </w:p>
    <w:p w14:paraId="0BA66630" w14:textId="77777777" w:rsidR="004A6C88" w:rsidRPr="00ED459B" w:rsidRDefault="004A6C88" w:rsidP="004A6C88">
      <w:pPr>
        <w:spacing w:after="120"/>
        <w:rPr>
          <w:rFonts w:ascii="Calibri" w:hAnsi="Calibri" w:cs="Calibri"/>
          <w:color w:val="000000" w:themeColor="text1"/>
        </w:rPr>
      </w:pPr>
      <w:r w:rsidRPr="00ED459B">
        <w:rPr>
          <w:rFonts w:ascii="Calibri" w:hAnsi="Calibri" w:cs="Calibri"/>
          <w:color w:val="000000" w:themeColor="text1"/>
        </w:rPr>
        <w:t>Een private markt is een markt die georganiseerd wordt op privé-initiatief.</w:t>
      </w:r>
    </w:p>
    <w:p w14:paraId="09AAE3A2" w14:textId="71F56B25" w:rsidR="004A6C88" w:rsidRPr="00ED459B" w:rsidRDefault="00032C38" w:rsidP="0049631F">
      <w:pPr>
        <w:pStyle w:val="Kop3"/>
      </w:pPr>
      <w:r w:rsidRPr="00ED459B">
        <w:t xml:space="preserve"> </w:t>
      </w:r>
      <w:bookmarkStart w:id="37" w:name="_Toc214527426"/>
      <w:r w:rsidR="004A6C88" w:rsidRPr="00ED459B">
        <w:t>Toestemming gemeente vereist</w:t>
      </w:r>
      <w:bookmarkEnd w:id="37"/>
    </w:p>
    <w:p w14:paraId="7BEB670F" w14:textId="75826690" w:rsidR="004A6C88" w:rsidRPr="00ED459B" w:rsidRDefault="004A6C88" w:rsidP="004A6C88">
      <w:pPr>
        <w:spacing w:after="120"/>
        <w:rPr>
          <w:rFonts w:ascii="Calibri" w:hAnsi="Calibri" w:cs="Calibri"/>
        </w:rPr>
      </w:pPr>
      <w:r w:rsidRPr="00ED459B">
        <w:rPr>
          <w:rFonts w:ascii="Calibri" w:hAnsi="Calibri" w:cs="Calibri"/>
          <w:color w:val="000000" w:themeColor="text1"/>
        </w:rPr>
        <w:t xml:space="preserve">Om een private markt te organiseren is in het kader van de wet op ambulante activiteiten vooraf de toestemming van de gemeente vereist. </w:t>
      </w:r>
      <w:r w:rsidR="002B6065" w:rsidRPr="00ED459B">
        <w:rPr>
          <w:rFonts w:ascii="Calibri" w:hAnsi="Calibri" w:cs="Calibri"/>
        </w:rPr>
        <w:t xml:space="preserve">Deze toestemming zit vervat in de gemeentelijke aanvraag voor het goedkeuren van een evenement. </w:t>
      </w:r>
      <w:r w:rsidR="00B45F7C" w:rsidRPr="00ED459B">
        <w:rPr>
          <w:rFonts w:ascii="Calibri" w:hAnsi="Calibri" w:cs="Calibri"/>
        </w:rPr>
        <w:t>Aanvragen gebeuren via www.ZOEMHaaltert.be.</w:t>
      </w:r>
    </w:p>
    <w:p w14:paraId="10DDA6E9" w14:textId="62A64749" w:rsidR="004A6C88" w:rsidRPr="00ED459B" w:rsidRDefault="00032C38" w:rsidP="00096609">
      <w:pPr>
        <w:pStyle w:val="Kop3"/>
      </w:pPr>
      <w:r w:rsidRPr="00ED459B">
        <w:t xml:space="preserve"> </w:t>
      </w:r>
      <w:bookmarkStart w:id="38" w:name="_Toc214527427"/>
      <w:r w:rsidR="004A6C88" w:rsidRPr="00ED459B">
        <w:t>Toewijzing en inname van de standplaatsen</w:t>
      </w:r>
      <w:bookmarkEnd w:id="38"/>
    </w:p>
    <w:p w14:paraId="2258E0E2" w14:textId="7BB1131E" w:rsidR="004A6C88" w:rsidRPr="00ED459B" w:rsidRDefault="004A6C88" w:rsidP="001E032B">
      <w:pPr>
        <w:pStyle w:val="Geenafstand"/>
      </w:pPr>
      <w:r w:rsidRPr="00ED459B">
        <w:t xml:space="preserve">Er zijn geen wettelijke toewijzingsmodaliteiten. De organisator van een private markt kan zelf bepalen aan welke </w:t>
      </w:r>
      <w:r w:rsidR="001E032B" w:rsidRPr="00ED459B">
        <w:t>standhouders</w:t>
      </w:r>
      <w:r w:rsidRPr="00ED459B">
        <w:t xml:space="preserve"> hij een standplaats toewijst. </w:t>
      </w:r>
      <w:r w:rsidRPr="00ED459B">
        <w:br/>
      </w:r>
      <w:r w:rsidR="001E032B" w:rsidRPr="00ED459B">
        <w:rPr>
          <w:color w:val="auto"/>
        </w:rPr>
        <w:t xml:space="preserve">Beoefenaars van de ambulante activiteiten moeten zorgen dat ze in orde zijn met </w:t>
      </w:r>
      <w:r w:rsidR="00192B7D" w:rsidRPr="00ED459B">
        <w:t xml:space="preserve">FAVV, verzekering en </w:t>
      </w:r>
      <w:r w:rsidRPr="00ED459B">
        <w:t xml:space="preserve">met de wetgeving ambulante activiteiten. </w:t>
      </w:r>
    </w:p>
    <w:p w14:paraId="46B80655" w14:textId="4F040ED6" w:rsidR="004A6C88" w:rsidRPr="00ED459B" w:rsidRDefault="004A6C88" w:rsidP="00834C2A">
      <w:pPr>
        <w:pStyle w:val="Kop2"/>
      </w:pPr>
      <w:bookmarkStart w:id="39" w:name="_Toc506802224"/>
      <w:bookmarkStart w:id="40" w:name="_Toc507090728"/>
      <w:bookmarkStart w:id="41" w:name="_Toc214527428"/>
      <w:r w:rsidRPr="00ED459B">
        <w:t>Ambulante activiteiten op private plaatsen langs de openbare weg en op commerciële parkings</w:t>
      </w:r>
      <w:bookmarkEnd w:id="39"/>
      <w:bookmarkEnd w:id="40"/>
      <w:bookmarkEnd w:id="41"/>
    </w:p>
    <w:p w14:paraId="1D3811CB" w14:textId="77777777" w:rsidR="004A6C88" w:rsidRPr="00ED459B" w:rsidRDefault="004A6C88" w:rsidP="000536A3">
      <w:pPr>
        <w:pStyle w:val="Geenafstand"/>
        <w:rPr>
          <w:color w:val="auto"/>
        </w:rPr>
      </w:pPr>
      <w:r w:rsidRPr="00ED459B">
        <w:rPr>
          <w:color w:val="auto"/>
        </w:rPr>
        <w:t xml:space="preserve">Een private plaats langs de openbare weg is een plaats die rechtstreeks aan de openbare weg grenst. </w:t>
      </w:r>
    </w:p>
    <w:p w14:paraId="0B0F5BA9" w14:textId="77777777" w:rsidR="004A6C88" w:rsidRPr="00ED459B" w:rsidRDefault="004A6C88" w:rsidP="000536A3">
      <w:pPr>
        <w:pStyle w:val="Geenafstand"/>
        <w:rPr>
          <w:color w:val="auto"/>
        </w:rPr>
      </w:pPr>
      <w:r w:rsidRPr="00ED459B">
        <w:rPr>
          <w:color w:val="auto"/>
        </w:rPr>
        <w:t>Een commerciële parking is elk terrein dat dient voor het parkeren van voertuigen en dat bestemd is voor klanten van de handelszaak.</w:t>
      </w:r>
    </w:p>
    <w:p w14:paraId="673C1DBC" w14:textId="4600001F" w:rsidR="004A6C88" w:rsidRPr="00ED459B" w:rsidRDefault="00032C38" w:rsidP="0079163F">
      <w:pPr>
        <w:pStyle w:val="Kop3"/>
        <w:numPr>
          <w:ilvl w:val="2"/>
          <w:numId w:val="19"/>
        </w:numPr>
      </w:pPr>
      <w:r w:rsidRPr="00ED459B">
        <w:t xml:space="preserve"> </w:t>
      </w:r>
      <w:bookmarkStart w:id="42" w:name="_Toc214527429"/>
      <w:r w:rsidR="00A43051" w:rsidRPr="00ED459B">
        <w:t>Machtiging</w:t>
      </w:r>
      <w:r w:rsidR="004A6C88" w:rsidRPr="00ED459B">
        <w:t xml:space="preserve"> gemeente vereist</w:t>
      </w:r>
      <w:bookmarkEnd w:id="42"/>
    </w:p>
    <w:p w14:paraId="084DB01C" w14:textId="69E03BBD" w:rsidR="004A6C88" w:rsidRPr="00ED459B" w:rsidRDefault="002A582E" w:rsidP="000536A3">
      <w:pPr>
        <w:pStyle w:val="Geenafstand"/>
        <w:rPr>
          <w:color w:val="auto"/>
        </w:rPr>
      </w:pPr>
      <w:r w:rsidRPr="00ED459B">
        <w:rPr>
          <w:color w:val="auto"/>
        </w:rPr>
        <w:t>E</w:t>
      </w:r>
      <w:r w:rsidR="004A6C88" w:rsidRPr="00ED459B">
        <w:rPr>
          <w:color w:val="auto"/>
        </w:rPr>
        <w:t xml:space="preserve">en voorafgaande machtiging van de gemeente </w:t>
      </w:r>
      <w:r w:rsidRPr="00ED459B">
        <w:rPr>
          <w:color w:val="auto"/>
        </w:rPr>
        <w:t xml:space="preserve">is </w:t>
      </w:r>
      <w:r w:rsidR="004A6C88" w:rsidRPr="00ED459B">
        <w:rPr>
          <w:color w:val="auto"/>
        </w:rPr>
        <w:t>vereist alsook is er een akkoord nodig van de eigenaar of de beheerder van het terrein.</w:t>
      </w:r>
    </w:p>
    <w:p w14:paraId="2769CA7C" w14:textId="67176D08" w:rsidR="004A6C88" w:rsidRPr="00ED459B" w:rsidRDefault="00032C38" w:rsidP="0079163F">
      <w:pPr>
        <w:pStyle w:val="Kop3"/>
        <w:numPr>
          <w:ilvl w:val="2"/>
          <w:numId w:val="19"/>
        </w:numPr>
      </w:pPr>
      <w:r w:rsidRPr="00ED459B">
        <w:t xml:space="preserve"> </w:t>
      </w:r>
      <w:bookmarkStart w:id="43" w:name="_Toc214527430"/>
      <w:r w:rsidR="004A6C88" w:rsidRPr="00ED459B">
        <w:t>Toewijzing en inname van de standplaatsen</w:t>
      </w:r>
      <w:bookmarkEnd w:id="43"/>
    </w:p>
    <w:p w14:paraId="74C90B6E" w14:textId="77AEB037" w:rsidR="002B6065" w:rsidRPr="00ED459B" w:rsidRDefault="002B6065" w:rsidP="000536A3">
      <w:pPr>
        <w:pStyle w:val="Geenafstand"/>
        <w:rPr>
          <w:strike/>
          <w:color w:val="FF0000"/>
        </w:rPr>
      </w:pPr>
      <w:bookmarkStart w:id="44" w:name="_Hlk183771363"/>
      <w:r w:rsidRPr="00ED459B">
        <w:t xml:space="preserve">Om een ambulante activiteit op een </w:t>
      </w:r>
      <w:r w:rsidRPr="00ED459B">
        <w:rPr>
          <w:color w:val="auto"/>
        </w:rPr>
        <w:t xml:space="preserve">private plaats langs de openbare weg of commerciële parking </w:t>
      </w:r>
      <w:r w:rsidRPr="00ED459B">
        <w:t xml:space="preserve">uit te oefenen, moet voldaan zijn aan de voorwaarden vermeld in artikel 2 en dient men te beschikken over een machtiging. </w:t>
      </w:r>
      <w:r w:rsidRPr="00ED459B">
        <w:rPr>
          <w:color w:val="auto"/>
        </w:rPr>
        <w:t xml:space="preserve">Deze machtiging dient minimaal </w:t>
      </w:r>
      <w:r w:rsidR="0068339F" w:rsidRPr="00ED459B">
        <w:rPr>
          <w:color w:val="auto"/>
        </w:rPr>
        <w:t>1 maand</w:t>
      </w:r>
      <w:r w:rsidRPr="00ED459B">
        <w:rPr>
          <w:color w:val="auto"/>
        </w:rPr>
        <w:t xml:space="preserve"> vooraf, digitaal via het aanvraagformulier </w:t>
      </w:r>
      <w:hyperlink r:id="rId14" w:history="1">
        <w:r w:rsidR="00834C2A" w:rsidRPr="00ED459B">
          <w:rPr>
            <w:rStyle w:val="Hyperlink"/>
          </w:rPr>
          <w:t>www.haaltert.be/markten</w:t>
        </w:r>
      </w:hyperlink>
      <w:r w:rsidR="00834C2A" w:rsidRPr="00ED459B">
        <w:t xml:space="preserve"> ingediend te worden.</w:t>
      </w:r>
      <w:r w:rsidR="00834C2A" w:rsidRPr="00ED459B">
        <w:rPr>
          <w:color w:val="00B050"/>
        </w:rPr>
        <w:t xml:space="preserve"> </w:t>
      </w:r>
    </w:p>
    <w:p w14:paraId="60873880" w14:textId="00E60F93" w:rsidR="004A6C88" w:rsidRPr="00ED459B" w:rsidRDefault="004A6C88" w:rsidP="00834C2A">
      <w:pPr>
        <w:pStyle w:val="Kop2"/>
      </w:pPr>
      <w:bookmarkStart w:id="45" w:name="_Toc506802225"/>
      <w:bookmarkStart w:id="46" w:name="_Toc507090729"/>
      <w:bookmarkStart w:id="47" w:name="_Toc214527431"/>
      <w:bookmarkEnd w:id="44"/>
      <w:r w:rsidRPr="00ED459B">
        <w:t>Ambulante activiteiten op culturele en sportieve manifestatie</w:t>
      </w:r>
      <w:bookmarkEnd w:id="45"/>
      <w:r w:rsidRPr="00ED459B">
        <w:t>s</w:t>
      </w:r>
      <w:bookmarkEnd w:id="46"/>
      <w:bookmarkEnd w:id="47"/>
    </w:p>
    <w:p w14:paraId="3E8F69A1" w14:textId="77777777" w:rsidR="004A6C88" w:rsidRPr="00ED459B" w:rsidRDefault="004A6C88" w:rsidP="000536A3">
      <w:pPr>
        <w:pStyle w:val="Geenafstand"/>
        <w:rPr>
          <w:color w:val="auto"/>
        </w:rPr>
      </w:pPr>
      <w:r w:rsidRPr="00ED459B">
        <w:rPr>
          <w:color w:val="auto"/>
        </w:rPr>
        <w:t>Op culturele en sportieve manifestatie gelden er voor de ambulante activiteiten specifieke regels.</w:t>
      </w:r>
    </w:p>
    <w:p w14:paraId="1ED42B3E" w14:textId="5CF84D50" w:rsidR="004A6C88" w:rsidRPr="00ED459B" w:rsidRDefault="00032C38" w:rsidP="00834C2A">
      <w:pPr>
        <w:pStyle w:val="Kop3"/>
      </w:pPr>
      <w:r w:rsidRPr="00ED459B">
        <w:t xml:space="preserve"> </w:t>
      </w:r>
      <w:bookmarkStart w:id="48" w:name="_Toc214527432"/>
      <w:r w:rsidR="004A6C88" w:rsidRPr="00ED459B">
        <w:t>Voorwaarden waaraan ambulante activiteiten moeten voldoen</w:t>
      </w:r>
      <w:bookmarkEnd w:id="48"/>
    </w:p>
    <w:p w14:paraId="714AC6B9" w14:textId="77777777" w:rsidR="00834C2A" w:rsidRPr="00ED459B" w:rsidRDefault="00834C2A" w:rsidP="00522EA1">
      <w:pPr>
        <w:pStyle w:val="Geenafstand"/>
        <w:rPr>
          <w:color w:val="auto"/>
        </w:rPr>
      </w:pPr>
      <w:r w:rsidRPr="00ED459B">
        <w:rPr>
          <w:color w:val="auto"/>
        </w:rPr>
        <w:t>Ambulante activiteiten mogen plaatsvinden op culturele en sportieve manifestaties als voldaan is aan volgende voorwaarden:</w:t>
      </w:r>
    </w:p>
    <w:p w14:paraId="26E9EE72" w14:textId="65064201" w:rsidR="004A6C88" w:rsidRPr="00ED459B" w:rsidRDefault="002A582E" w:rsidP="00A43051">
      <w:pPr>
        <w:pStyle w:val="Bullet"/>
      </w:pPr>
      <w:r w:rsidRPr="00ED459B">
        <w:t>Verkoopactiviteiten</w:t>
      </w:r>
      <w:r w:rsidR="004A6C88" w:rsidRPr="00ED459B">
        <w:t xml:space="preserve"> moeten bijkomstig blijven </w:t>
      </w:r>
      <w:r w:rsidR="00834C2A" w:rsidRPr="00ED459B">
        <w:t xml:space="preserve">aan het </w:t>
      </w:r>
      <w:r w:rsidR="004A6C88" w:rsidRPr="00ED459B">
        <w:t>evenement</w:t>
      </w:r>
      <w:r w:rsidR="00D23DA0" w:rsidRPr="00ED459B">
        <w:t>.</w:t>
      </w:r>
    </w:p>
    <w:p w14:paraId="0B7A0E2E" w14:textId="6E8C7BD2" w:rsidR="00834C2A" w:rsidRPr="00ED459B" w:rsidRDefault="00834C2A" w:rsidP="00A43051">
      <w:pPr>
        <w:pStyle w:val="Bullet"/>
      </w:pPr>
      <w:r w:rsidRPr="00ED459B">
        <w:t>Verkoopactiviteiten zijn toegelaten aan de ingang en op de locatie van de manifestatie (dit kan openbaar en/of privaat domein zijn).</w:t>
      </w:r>
    </w:p>
    <w:p w14:paraId="5C6F3BBA" w14:textId="2410D918" w:rsidR="00834C2A" w:rsidRPr="00ED459B" w:rsidRDefault="00834C2A" w:rsidP="00A43051">
      <w:pPr>
        <w:pStyle w:val="Bullet"/>
      </w:pPr>
      <w:r w:rsidRPr="00ED459B">
        <w:t>De aangeboden producten en diensten moeten enig verband houden met het evenement (bv drank, versnaperingen of artikels in het thema van dit evenement).</w:t>
      </w:r>
    </w:p>
    <w:p w14:paraId="776D487A" w14:textId="0C1C371F" w:rsidR="004A6C88" w:rsidRPr="00ED459B" w:rsidRDefault="00032C38" w:rsidP="00834C2A">
      <w:pPr>
        <w:pStyle w:val="Kop3"/>
      </w:pPr>
      <w:r w:rsidRPr="00ED459B">
        <w:t xml:space="preserve"> </w:t>
      </w:r>
      <w:bookmarkStart w:id="49" w:name="_Toc214527433"/>
      <w:r w:rsidR="004A6C88" w:rsidRPr="00ED459B">
        <w:t>Toewijzing en inname van de standplaatsen</w:t>
      </w:r>
      <w:bookmarkEnd w:id="49"/>
    </w:p>
    <w:p w14:paraId="368271F2" w14:textId="7960A426" w:rsidR="004A6C88" w:rsidRPr="00ED459B" w:rsidRDefault="004A6C88" w:rsidP="00522EA1">
      <w:pPr>
        <w:pStyle w:val="Geenafstand"/>
        <w:rPr>
          <w:color w:val="auto"/>
        </w:rPr>
      </w:pPr>
      <w:r w:rsidRPr="00ED459B">
        <w:rPr>
          <w:color w:val="auto"/>
        </w:rPr>
        <w:t xml:space="preserve">Er zijn geen wettelijke toewijzingsmodaliteiten. De organisator kan zelf bepalen aan welke </w:t>
      </w:r>
      <w:r w:rsidR="00834C2A" w:rsidRPr="00ED459B">
        <w:rPr>
          <w:color w:val="auto"/>
        </w:rPr>
        <w:t>standhouders</w:t>
      </w:r>
      <w:r w:rsidRPr="00ED459B">
        <w:rPr>
          <w:color w:val="auto"/>
        </w:rPr>
        <w:t xml:space="preserve"> hij een standplaats toewijst. </w:t>
      </w:r>
      <w:r w:rsidRPr="00ED459B">
        <w:rPr>
          <w:color w:val="auto"/>
        </w:rPr>
        <w:br/>
      </w:r>
      <w:r w:rsidR="00834C2A" w:rsidRPr="00ED459B">
        <w:rPr>
          <w:color w:val="auto"/>
        </w:rPr>
        <w:t xml:space="preserve">Beoefenaars van de ambulante activiteiten </w:t>
      </w:r>
      <w:r w:rsidRPr="00ED459B">
        <w:rPr>
          <w:color w:val="auto"/>
        </w:rPr>
        <w:t xml:space="preserve">moeten zorgen dat ze in orde zijn met de wetgeving ambulante activiteiten. </w:t>
      </w:r>
    </w:p>
    <w:p w14:paraId="3EFC0E3A" w14:textId="77777777" w:rsidR="00EE1B63" w:rsidRPr="00ED459B" w:rsidRDefault="00EE1B63">
      <w:pPr>
        <w:overflowPunct/>
        <w:autoSpaceDE/>
        <w:autoSpaceDN/>
        <w:adjustRightInd/>
        <w:textAlignment w:val="auto"/>
        <w:rPr>
          <w:rFonts w:ascii="Calibri" w:hAnsi="Calibri" w:cs="Calibri"/>
          <w:b/>
          <w:bCs/>
          <w:color w:val="00788A" w:themeColor="text2"/>
          <w:sz w:val="28"/>
          <w:szCs w:val="28"/>
        </w:rPr>
      </w:pPr>
      <w:r w:rsidRPr="00ED459B">
        <w:rPr>
          <w:color w:val="00788A" w:themeColor="text2"/>
        </w:rPr>
        <w:br w:type="page"/>
      </w:r>
    </w:p>
    <w:p w14:paraId="24F63DB4" w14:textId="3BF3A356" w:rsidR="002E4451" w:rsidRPr="00ED459B" w:rsidRDefault="00EE1B63" w:rsidP="00AF004F">
      <w:pPr>
        <w:pStyle w:val="Kop1"/>
        <w:numPr>
          <w:ilvl w:val="0"/>
          <w:numId w:val="0"/>
        </w:numPr>
        <w:ind w:left="360"/>
      </w:pPr>
      <w:bookmarkStart w:id="50" w:name="_Toc214527434"/>
      <w:r w:rsidRPr="00ED459B">
        <w:t>Afdeling 3</w:t>
      </w:r>
      <w:r w:rsidR="00786EE1" w:rsidRPr="00ED459B">
        <w:t xml:space="preserve">: </w:t>
      </w:r>
      <w:r w:rsidR="002E4451" w:rsidRPr="00ED459B">
        <w:t>Vrijgestelde ambulante activiteiten/manifestaties</w:t>
      </w:r>
      <w:bookmarkEnd w:id="50"/>
    </w:p>
    <w:p w14:paraId="73B76A85" w14:textId="116D6B08" w:rsidR="002E4451" w:rsidRPr="00ED459B" w:rsidRDefault="002E4451" w:rsidP="002E4451">
      <w:pPr>
        <w:pStyle w:val="Geenafstand"/>
      </w:pPr>
      <w:r w:rsidRPr="00ED459B">
        <w:t>Bepaalde vormen van ambulante activiteiten zijn niet onderworpen aan de wet op de ambulante activiteiten. Het gaat om activiteiten die wel aan de definitie van een ambulante activiteit voldoen maar die, wegens hun specifieke aard of omdat er voldaan is aan bepaalde voorwaarden, vrijgesteld worden van de algemene verplichtingen en beperkingen.</w:t>
      </w:r>
    </w:p>
    <w:p w14:paraId="4ED84477" w14:textId="65A03B37" w:rsidR="00F60F9D" w:rsidRPr="00ED459B" w:rsidRDefault="00F60F9D" w:rsidP="00AF004F">
      <w:pPr>
        <w:pStyle w:val="Kop1"/>
      </w:pPr>
      <w:bookmarkStart w:id="51" w:name="_Toc214527435"/>
      <w:r w:rsidRPr="00ED459B">
        <w:t>Ambulante activiteiten met commercieel doel</w:t>
      </w:r>
      <w:bookmarkEnd w:id="51"/>
    </w:p>
    <w:p w14:paraId="5A149552" w14:textId="1FFD4288" w:rsidR="00786EE1" w:rsidRPr="00ED459B" w:rsidRDefault="00F60F9D" w:rsidP="002E4451">
      <w:pPr>
        <w:pStyle w:val="Kop2"/>
      </w:pPr>
      <w:bookmarkStart w:id="52" w:name="_Toc214527436"/>
      <w:r w:rsidRPr="00ED459B">
        <w:t>Manifestaties ter bevordering van de lokale handel en manifestaties ter bevordering van het lokale gemeenschapsleven</w:t>
      </w:r>
      <w:bookmarkEnd w:id="52"/>
    </w:p>
    <w:p w14:paraId="38F0D568" w14:textId="39A8EB1A" w:rsidR="00F60F9D" w:rsidRPr="00ED459B" w:rsidRDefault="00F60F9D" w:rsidP="00F60F9D">
      <w:pPr>
        <w:pStyle w:val="Geenafstand"/>
      </w:pPr>
      <w:r w:rsidRPr="00ED459B">
        <w:t>Onder deze noemer vallen de zogenaamde kerstmarkten, jaarmarkten, braderieën, …</w:t>
      </w:r>
    </w:p>
    <w:p w14:paraId="4C491B72" w14:textId="37B79C30" w:rsidR="002D29A7" w:rsidRPr="00ED459B" w:rsidRDefault="00032C38" w:rsidP="00F60F9D">
      <w:pPr>
        <w:pStyle w:val="Kop3"/>
      </w:pPr>
      <w:r w:rsidRPr="00ED459B">
        <w:t xml:space="preserve"> </w:t>
      </w:r>
      <w:bookmarkStart w:id="53" w:name="_Toc214527437"/>
      <w:r w:rsidR="002D29A7" w:rsidRPr="00ED459B">
        <w:t>Definitie</w:t>
      </w:r>
      <w:bookmarkEnd w:id="53"/>
    </w:p>
    <w:p w14:paraId="5A6C7A0D" w14:textId="6BE64F73" w:rsidR="00F60F9D" w:rsidRPr="00ED459B" w:rsidRDefault="004758E9" w:rsidP="002D29A7">
      <w:pPr>
        <w:pStyle w:val="Geenafstand"/>
        <w:rPr>
          <w:color w:val="auto"/>
        </w:rPr>
      </w:pPr>
      <w:r w:rsidRPr="00ED459B">
        <w:rPr>
          <w:color w:val="auto"/>
        </w:rPr>
        <w:t>Het gaat om een occasionele manifestatie, waarbij de wetgeving twee soorten onderscheidt, afhankelijk van het doel dat wordt nagestreefd:</w:t>
      </w:r>
    </w:p>
    <w:p w14:paraId="1F0C137D" w14:textId="58DDB802" w:rsidR="004758E9" w:rsidRPr="00ED459B" w:rsidRDefault="004758E9" w:rsidP="004758E9">
      <w:pPr>
        <w:pStyle w:val="Bullet"/>
        <w:rPr>
          <w:color w:val="auto"/>
        </w:rPr>
      </w:pPr>
      <w:r w:rsidRPr="00ED459B">
        <w:rPr>
          <w:color w:val="auto"/>
        </w:rPr>
        <w:t>Manifestatie ter bevordering van de lokale handel zijn bedoeld om de bestaande handel van een wijk, gemeente of stad te bevorderen zoals bv braderie, …</w:t>
      </w:r>
    </w:p>
    <w:p w14:paraId="0C30A374" w14:textId="0DFCBB8E" w:rsidR="004758E9" w:rsidRPr="00ED459B" w:rsidRDefault="004758E9" w:rsidP="004758E9">
      <w:pPr>
        <w:pStyle w:val="Bullet"/>
        <w:rPr>
          <w:color w:val="auto"/>
        </w:rPr>
      </w:pPr>
      <w:r w:rsidRPr="00ED459B">
        <w:rPr>
          <w:color w:val="auto"/>
        </w:rPr>
        <w:t>Manifestatie ter bevordering van het lokale gemeenschapsleven zijn bedoeld om de contacten tussen de bewoners van een gemeente te versterken of om bezoekers de gemeente met feestelijkheden te laten ontdekken zoals bv jaarmarkt, kerstmarkt, …</w:t>
      </w:r>
    </w:p>
    <w:p w14:paraId="1827BC82" w14:textId="77777777" w:rsidR="004758E9" w:rsidRPr="00ED459B" w:rsidRDefault="004758E9" w:rsidP="004758E9">
      <w:pPr>
        <w:pStyle w:val="Kop3"/>
      </w:pPr>
      <w:bookmarkStart w:id="54" w:name="_Toc214527438"/>
      <w:r w:rsidRPr="00ED459B">
        <w:t>Toestemming gemeente vereist</w:t>
      </w:r>
      <w:bookmarkEnd w:id="54"/>
    </w:p>
    <w:p w14:paraId="08E21FBF" w14:textId="42FA9282" w:rsidR="004758E9" w:rsidRPr="00ED459B" w:rsidRDefault="004758E9" w:rsidP="004758E9">
      <w:pPr>
        <w:spacing w:after="120"/>
        <w:rPr>
          <w:rFonts w:ascii="Calibri" w:hAnsi="Calibri" w:cs="Calibri"/>
        </w:rPr>
      </w:pPr>
      <w:r w:rsidRPr="00ED459B">
        <w:rPr>
          <w:rFonts w:ascii="Calibri" w:hAnsi="Calibri" w:cs="Calibri"/>
          <w:color w:val="000000" w:themeColor="text1"/>
        </w:rPr>
        <w:t xml:space="preserve">Om een occasionele manifestatie te organiseren is vooraf de toestemming van de gemeente vereist. </w:t>
      </w:r>
      <w:r w:rsidR="00096609" w:rsidRPr="00ED459B">
        <w:rPr>
          <w:rFonts w:ascii="Calibri" w:hAnsi="Calibri" w:cs="Calibri"/>
        </w:rPr>
        <w:t xml:space="preserve">In de toestemming is opgenomen </w:t>
      </w:r>
      <w:r w:rsidRPr="00ED459B">
        <w:rPr>
          <w:rFonts w:ascii="Calibri" w:hAnsi="Calibri" w:cs="Calibri"/>
        </w:rPr>
        <w:t xml:space="preserve">dat het om een manifestatie ter bevordering van de lokale handel of ter bevordering van het gemeenschapsleven gaat, met verwijzing naar artikel 9 uit het KB van 24 september 2006. </w:t>
      </w:r>
    </w:p>
    <w:p w14:paraId="47779214" w14:textId="21D35002" w:rsidR="004758E9" w:rsidRPr="00ED459B" w:rsidRDefault="00096609" w:rsidP="004758E9">
      <w:pPr>
        <w:spacing w:after="120"/>
        <w:rPr>
          <w:rFonts w:ascii="Calibri" w:hAnsi="Calibri" w:cs="Calibri"/>
        </w:rPr>
      </w:pPr>
      <w:r w:rsidRPr="00ED459B">
        <w:rPr>
          <w:rFonts w:ascii="Calibri" w:hAnsi="Calibri" w:cs="Calibri"/>
        </w:rPr>
        <w:t xml:space="preserve">Deze toestemming zit vervat in de gemeentelijke aanvraag voor het goedkeuren van een evenement. </w:t>
      </w:r>
      <w:r w:rsidR="004758E9" w:rsidRPr="00ED459B">
        <w:rPr>
          <w:rFonts w:ascii="Calibri" w:hAnsi="Calibri" w:cs="Calibri"/>
        </w:rPr>
        <w:t>Aanvragen gebeuren via www.ZOEMHaaltert.be.</w:t>
      </w:r>
    </w:p>
    <w:p w14:paraId="74820CAD" w14:textId="740DAB32" w:rsidR="00C86BB2" w:rsidRPr="00ED459B" w:rsidRDefault="00C86BB2" w:rsidP="00C86BB2">
      <w:pPr>
        <w:pStyle w:val="Kop3"/>
      </w:pPr>
      <w:bookmarkStart w:id="55" w:name="_Toc214527439"/>
      <w:r w:rsidRPr="00ED459B">
        <w:t>Voorwaarden</w:t>
      </w:r>
      <w:bookmarkEnd w:id="55"/>
      <w:r w:rsidRPr="00ED459B">
        <w:t xml:space="preserve"> </w:t>
      </w:r>
    </w:p>
    <w:p w14:paraId="04FE0757" w14:textId="4D607766" w:rsidR="00C86BB2" w:rsidRPr="00ED459B" w:rsidRDefault="00C86BB2" w:rsidP="00C86BB2">
      <w:pPr>
        <w:pStyle w:val="Geenafstand"/>
      </w:pPr>
      <w:r w:rsidRPr="00ED459B">
        <w:t xml:space="preserve">In de gemeente gevestigde lokale handelaars, producenten, ambachtslui, plaatselijke landbouwers en verenigingen, … staan centraal bij deze manifestaties. </w:t>
      </w:r>
    </w:p>
    <w:p w14:paraId="206C4131" w14:textId="77777777" w:rsidR="00C86BB2" w:rsidRPr="00ED459B" w:rsidRDefault="00C86BB2" w:rsidP="00C86BB2">
      <w:pPr>
        <w:pStyle w:val="Geenafstand"/>
      </w:pPr>
      <w:r w:rsidRPr="00ED459B">
        <w:t xml:space="preserve">Anderen kunnen ook deelnemen aan deze vrijgestelde activiteit maar dit enkel en alleen als ze uitgenodigd worden door de burgemeester of zijn afgevaardigde. </w:t>
      </w:r>
    </w:p>
    <w:p w14:paraId="1997EC69" w14:textId="77777777" w:rsidR="00C86BB2" w:rsidRPr="00ED459B" w:rsidRDefault="00C86BB2" w:rsidP="00C86BB2">
      <w:pPr>
        <w:pStyle w:val="Geenafstand"/>
      </w:pPr>
    </w:p>
    <w:p w14:paraId="7B501790" w14:textId="42FF82CA" w:rsidR="00C86BB2" w:rsidRPr="00ED459B" w:rsidRDefault="00C86BB2" w:rsidP="00C86BB2">
      <w:pPr>
        <w:pStyle w:val="Kop3"/>
      </w:pPr>
      <w:bookmarkStart w:id="56" w:name="_Toc214527440"/>
      <w:r w:rsidRPr="00ED459B">
        <w:t>Toewijzing en inname van de standplaatsen</w:t>
      </w:r>
      <w:bookmarkEnd w:id="56"/>
    </w:p>
    <w:p w14:paraId="35A4484A" w14:textId="77777777" w:rsidR="00096609" w:rsidRPr="00ED459B" w:rsidRDefault="00C86BB2" w:rsidP="00C86BB2">
      <w:pPr>
        <w:pStyle w:val="Geenafstand"/>
        <w:rPr>
          <w:color w:val="auto"/>
        </w:rPr>
      </w:pPr>
      <w:r w:rsidRPr="00ED459B">
        <w:rPr>
          <w:color w:val="auto"/>
        </w:rPr>
        <w:t xml:space="preserve">Er zijn geen wettelijke toewijzingsmodaliteiten. De organisator kan zelf bepalen aan welke standhouders hij een standplaats toewijst. </w:t>
      </w:r>
    </w:p>
    <w:p w14:paraId="22422AA0" w14:textId="77777777" w:rsidR="00096609" w:rsidRPr="00ED459B" w:rsidRDefault="00096609" w:rsidP="00C86BB2">
      <w:pPr>
        <w:pStyle w:val="Geenafstand"/>
        <w:rPr>
          <w:color w:val="auto"/>
        </w:rPr>
      </w:pPr>
      <w:r w:rsidRPr="00ED459B">
        <w:rPr>
          <w:color w:val="auto"/>
        </w:rPr>
        <w:t xml:space="preserve">De gevestigde handelaar krijgt voorrang bij een standplaats voor zijn/haar winkel. </w:t>
      </w:r>
    </w:p>
    <w:p w14:paraId="4AA4EE04" w14:textId="1F79E490" w:rsidR="00C86BB2" w:rsidRPr="00ED459B" w:rsidRDefault="00C86BB2" w:rsidP="00C86BB2">
      <w:pPr>
        <w:pStyle w:val="Geenafstand"/>
        <w:rPr>
          <w:color w:val="auto"/>
        </w:rPr>
      </w:pPr>
      <w:r w:rsidRPr="00ED459B">
        <w:rPr>
          <w:color w:val="auto"/>
        </w:rPr>
        <w:t xml:space="preserve">Beoefenaars van de ambulante activiteiten moeten zorgen dat ze in orde zijn met de wetgeving ambulante activiteiten. </w:t>
      </w:r>
    </w:p>
    <w:p w14:paraId="31AB662D" w14:textId="0DAC20EE" w:rsidR="00096609" w:rsidRPr="00ED459B" w:rsidRDefault="00096609" w:rsidP="00AF004F">
      <w:pPr>
        <w:pStyle w:val="Kop1"/>
      </w:pPr>
      <w:bookmarkStart w:id="57" w:name="_Toc214527441"/>
      <w:r w:rsidRPr="00ED459B">
        <w:t>Ambulante activiteiten zonder commercieel doel</w:t>
      </w:r>
      <w:bookmarkEnd w:id="57"/>
    </w:p>
    <w:p w14:paraId="33B519E8" w14:textId="161AB89F" w:rsidR="004058CB" w:rsidRPr="00ED459B" w:rsidRDefault="004058CB" w:rsidP="004058CB">
      <w:pPr>
        <w:pStyle w:val="Kop2"/>
      </w:pPr>
      <w:bookmarkStart w:id="58" w:name="_Toc214527442"/>
      <w:r w:rsidRPr="00ED459B">
        <w:t>Individuele verkoop door particulieren</w:t>
      </w:r>
      <w:bookmarkEnd w:id="58"/>
    </w:p>
    <w:p w14:paraId="3C606E37" w14:textId="5D9A993C" w:rsidR="004058CB" w:rsidRPr="00ED459B" w:rsidRDefault="004058CB" w:rsidP="002D29A7">
      <w:pPr>
        <w:pStyle w:val="Geenafstand"/>
        <w:rPr>
          <w:color w:val="auto"/>
        </w:rPr>
      </w:pPr>
      <w:r w:rsidRPr="00ED459B">
        <w:rPr>
          <w:color w:val="auto"/>
        </w:rPr>
        <w:t xml:space="preserve">Een particulier mag occasioneel zijn eigen goederen ambulant verkopen voor zover de verkoop niet het normaal beheer van een privé-patrimonium overstijgt. Binnen dat kader is de activiteit vrijgesteld in de wetgeving op de ambulante activiteiten. </w:t>
      </w:r>
    </w:p>
    <w:p w14:paraId="1349C68F" w14:textId="04E5E58F" w:rsidR="004058CB" w:rsidRPr="00ED459B" w:rsidRDefault="004058CB" w:rsidP="002D29A7">
      <w:pPr>
        <w:pStyle w:val="Geenafstand"/>
        <w:rPr>
          <w:color w:val="auto"/>
        </w:rPr>
      </w:pPr>
      <w:r w:rsidRPr="00ED459B">
        <w:rPr>
          <w:color w:val="auto"/>
        </w:rPr>
        <w:t>Het moet dus gaan om goederen die de particuliere verkoper toebehoren en die hij niet gekocht, geproduceerd of vervaardigd heeft met de bedoeling ze te verkopen. Als de verkoop het normale beheer van een privé-patrimonium overstijgt, wordt de verkoper beschouwd als een handelaar en moet deze voldoen aan de verplichtingen voor een handelaar.</w:t>
      </w:r>
    </w:p>
    <w:p w14:paraId="737CADF7" w14:textId="4AAFED36" w:rsidR="004058CB" w:rsidRPr="00ED459B" w:rsidRDefault="004058CB" w:rsidP="002D29A7">
      <w:pPr>
        <w:pStyle w:val="Geenafstand"/>
        <w:rPr>
          <w:color w:val="auto"/>
        </w:rPr>
      </w:pPr>
      <w:r w:rsidRPr="00ED459B">
        <w:rPr>
          <w:color w:val="auto"/>
        </w:rPr>
        <w:t xml:space="preserve">Het occasionele karakter is belangrijk. De gemeente omschrijft het occasionele karakter voor particuliere verkopen als maximum vier verkopen per jaar. </w:t>
      </w:r>
    </w:p>
    <w:p w14:paraId="69575C9E" w14:textId="2743573C" w:rsidR="004058CB" w:rsidRPr="00ED459B" w:rsidRDefault="004058CB" w:rsidP="002D29A7">
      <w:pPr>
        <w:pStyle w:val="Geenafstand"/>
        <w:rPr>
          <w:color w:val="auto"/>
        </w:rPr>
      </w:pPr>
      <w:r w:rsidRPr="00ED459B">
        <w:rPr>
          <w:color w:val="auto"/>
        </w:rPr>
        <w:t>Voorafgaande melding is verplicht.</w:t>
      </w:r>
    </w:p>
    <w:p w14:paraId="05D52D10" w14:textId="15DB3E90" w:rsidR="004058CB" w:rsidRPr="00ED459B" w:rsidRDefault="004058CB" w:rsidP="004058CB">
      <w:pPr>
        <w:pStyle w:val="Kop2"/>
      </w:pPr>
      <w:bookmarkStart w:id="59" w:name="_Toc214527443"/>
      <w:r w:rsidRPr="00ED459B">
        <w:t>Manifestatie die verschillende niet-professionele verkopers verenigt</w:t>
      </w:r>
      <w:bookmarkEnd w:id="59"/>
    </w:p>
    <w:p w14:paraId="4AB4EC57" w14:textId="4A78B54F" w:rsidR="00DA6B6A" w:rsidRPr="00ED459B" w:rsidRDefault="004058CB" w:rsidP="002D29A7">
      <w:pPr>
        <w:pStyle w:val="Geenafstand"/>
        <w:rPr>
          <w:color w:val="auto"/>
        </w:rPr>
      </w:pPr>
      <w:r w:rsidRPr="00ED459B">
        <w:rPr>
          <w:color w:val="auto"/>
        </w:rPr>
        <w:t xml:space="preserve">Op manifestaties die verschillende niet commerciële verkopers verenigt kunnen meerdere particulieren zicht ontdoen van de dingen die ze niet meer nodig hebben. </w:t>
      </w:r>
    </w:p>
    <w:p w14:paraId="7EE9DF7B" w14:textId="6CC8FA24" w:rsidR="001D173E" w:rsidRPr="00ED459B" w:rsidRDefault="001D173E" w:rsidP="002D29A7">
      <w:pPr>
        <w:pStyle w:val="Geenafstand"/>
        <w:rPr>
          <w:color w:val="auto"/>
        </w:rPr>
      </w:pPr>
      <w:r w:rsidRPr="00ED459B">
        <w:rPr>
          <w:color w:val="auto"/>
        </w:rPr>
        <w:t xml:space="preserve">Van zodra twee of meer particulieren zich verenigen, spreken we van een manifestatie die niet-professionele verkopers verenigt. </w:t>
      </w:r>
      <w:r w:rsidR="00036FC4" w:rsidRPr="00ED459B">
        <w:rPr>
          <w:color w:val="auto"/>
        </w:rPr>
        <w:t>Dergelijke</w:t>
      </w:r>
      <w:r w:rsidRPr="00ED459B">
        <w:rPr>
          <w:color w:val="auto"/>
        </w:rPr>
        <w:t xml:space="preserve"> manifestaties worden beschouwd als een evenement en dienen vooraf aangevraagd te worden bij de gemeente</w:t>
      </w:r>
      <w:r w:rsidR="00036FC4" w:rsidRPr="00ED459B">
        <w:rPr>
          <w:color w:val="auto"/>
        </w:rPr>
        <w:t xml:space="preserve"> via </w:t>
      </w:r>
      <w:hyperlink r:id="rId15" w:history="1">
        <w:r w:rsidR="00DA6B6A" w:rsidRPr="00ED459B">
          <w:rPr>
            <w:rStyle w:val="Hyperlink"/>
          </w:rPr>
          <w:t>www.ZOEMhaaltert.be</w:t>
        </w:r>
      </w:hyperlink>
      <w:r w:rsidR="00036FC4" w:rsidRPr="00ED459B">
        <w:rPr>
          <w:color w:val="auto"/>
        </w:rPr>
        <w:t>.</w:t>
      </w:r>
    </w:p>
    <w:p w14:paraId="3F640403" w14:textId="31DE512D" w:rsidR="00DA6B6A" w:rsidRPr="00ED459B" w:rsidRDefault="00DA6B6A" w:rsidP="002D29A7">
      <w:pPr>
        <w:pStyle w:val="Geenafstand"/>
        <w:rPr>
          <w:color w:val="auto"/>
        </w:rPr>
      </w:pPr>
      <w:r w:rsidRPr="00ED459B">
        <w:rPr>
          <w:color w:val="auto"/>
        </w:rPr>
        <w:t xml:space="preserve">Deze manifestaties kunnen opengesteld worden voor ambulante handelaars. Deze ondernemingen vallen niet onder de vrijstelling ambulante handel en dienen in orde te zijn met de wetgeving op ambulante activiteiten. </w:t>
      </w:r>
    </w:p>
    <w:p w14:paraId="11481DAF" w14:textId="22F2CF2E" w:rsidR="006F3589" w:rsidRPr="00ED459B" w:rsidRDefault="00DA6B6A" w:rsidP="002D29A7">
      <w:pPr>
        <w:pStyle w:val="Geenafstand"/>
        <w:rPr>
          <w:color w:val="auto"/>
        </w:rPr>
      </w:pPr>
      <w:r w:rsidRPr="00ED459B">
        <w:rPr>
          <w:color w:val="auto"/>
        </w:rPr>
        <w:t>Er zijn geen wettelijke toewijzingsmodaliteiten. De organisator kan zelf bepalen hoe hij de standhouders toewijst</w:t>
      </w:r>
    </w:p>
    <w:p w14:paraId="5802D42D" w14:textId="77777777" w:rsidR="006F3589" w:rsidRPr="00ED459B" w:rsidRDefault="006F3589">
      <w:pPr>
        <w:overflowPunct/>
        <w:autoSpaceDE/>
        <w:autoSpaceDN/>
        <w:adjustRightInd/>
        <w:textAlignment w:val="auto"/>
        <w:rPr>
          <w:rFonts w:ascii="Calibri" w:hAnsi="Calibri" w:cs="Calibri"/>
        </w:rPr>
      </w:pPr>
      <w:r w:rsidRPr="00ED459B">
        <w:br w:type="page"/>
      </w:r>
    </w:p>
    <w:p w14:paraId="62B14C0B" w14:textId="67711475" w:rsidR="00786EE1" w:rsidRPr="00ED459B" w:rsidRDefault="00DA6B6A" w:rsidP="00DA6B6A">
      <w:pPr>
        <w:pStyle w:val="Kop2"/>
      </w:pPr>
      <w:bookmarkStart w:id="60" w:name="_Toc214527444"/>
      <w:r w:rsidRPr="00ED459B">
        <w:t>Occasionele</w:t>
      </w:r>
      <w:r w:rsidR="00786EE1" w:rsidRPr="00ED459B">
        <w:t xml:space="preserve"> </w:t>
      </w:r>
      <w:r w:rsidR="00040AF2" w:rsidRPr="00ED459B">
        <w:t>verkoop</w:t>
      </w:r>
      <w:r w:rsidR="00786EE1" w:rsidRPr="00ED459B">
        <w:t xml:space="preserve"> met </w:t>
      </w:r>
      <w:r w:rsidRPr="00ED459B">
        <w:t xml:space="preserve">een </w:t>
      </w:r>
      <w:r w:rsidR="00786EE1" w:rsidRPr="00ED459B">
        <w:t>niet-commercieel karakter (KB art 7)</w:t>
      </w:r>
      <w:bookmarkEnd w:id="60"/>
    </w:p>
    <w:p w14:paraId="46BF395B" w14:textId="6FD86F97" w:rsidR="00786EE1" w:rsidRPr="00ED459B" w:rsidRDefault="00786EE1" w:rsidP="009E7ECD">
      <w:pPr>
        <w:pStyle w:val="Geenafstand"/>
        <w:spacing w:after="0"/>
      </w:pPr>
      <w:r w:rsidRPr="00ED459B">
        <w:t>Onder producten of diensten met een niet-commercieel karakter wordt verstaan</w:t>
      </w:r>
      <w:r w:rsidR="00343B50" w:rsidRPr="00ED459B">
        <w:t xml:space="preserve">, de occasionele verkoop </w:t>
      </w:r>
      <w:r w:rsidR="006F3589" w:rsidRPr="00ED459B">
        <w:t xml:space="preserve">(maximum vier verkopen per jaar) </w:t>
      </w:r>
      <w:r w:rsidR="00343B50" w:rsidRPr="00ED459B">
        <w:t>van producten of diensten</w:t>
      </w:r>
      <w:r w:rsidRPr="00ED459B">
        <w:t>:</w:t>
      </w:r>
    </w:p>
    <w:p w14:paraId="31083F76" w14:textId="039C4E24" w:rsidR="00786EE1" w:rsidRPr="00ED459B" w:rsidRDefault="00786EE1" w:rsidP="009E7ECD">
      <w:pPr>
        <w:pStyle w:val="Bullet"/>
      </w:pPr>
      <w:r w:rsidRPr="00ED459B">
        <w:t>met het oog op een menslievend, sociaal, cultureel, educatief of sportief doel;</w:t>
      </w:r>
    </w:p>
    <w:p w14:paraId="24775ED2" w14:textId="3D96071F" w:rsidR="00786EE1" w:rsidRPr="00ED459B" w:rsidRDefault="00786EE1" w:rsidP="009E7ECD">
      <w:pPr>
        <w:pStyle w:val="Bullet"/>
      </w:pPr>
      <w:r w:rsidRPr="00ED459B">
        <w:t>met als doel verdediging en promotie natuur, dierenwereld, ambacht of streekproduct</w:t>
      </w:r>
      <w:r w:rsidR="006F3589" w:rsidRPr="00ED459B">
        <w:t>en;</w:t>
      </w:r>
    </w:p>
    <w:p w14:paraId="127D66AC" w14:textId="72A4D455" w:rsidR="00786EE1" w:rsidRPr="00ED459B" w:rsidRDefault="00786EE1" w:rsidP="009E7ECD">
      <w:pPr>
        <w:pStyle w:val="Bullet"/>
      </w:pPr>
      <w:r w:rsidRPr="00ED459B">
        <w:t>die plaatsvindt bij een humanitaire catastrofe, een ramp of belangrijke schade.</w:t>
      </w:r>
    </w:p>
    <w:p w14:paraId="607FB79D" w14:textId="5D3DEF7C" w:rsidR="003452F3" w:rsidRPr="00ED459B" w:rsidRDefault="003452F3" w:rsidP="00BB4196">
      <w:pPr>
        <w:pStyle w:val="Kop3"/>
      </w:pPr>
      <w:bookmarkStart w:id="61" w:name="_Toc506802232"/>
      <w:bookmarkStart w:id="62" w:name="_Toc507090736"/>
      <w:bookmarkStart w:id="63" w:name="_Toc214527445"/>
      <w:r w:rsidRPr="00ED459B">
        <w:t>Identificatievereiste</w:t>
      </w:r>
      <w:bookmarkEnd w:id="61"/>
      <w:bookmarkEnd w:id="62"/>
      <w:bookmarkEnd w:id="63"/>
    </w:p>
    <w:p w14:paraId="71A1CF46" w14:textId="2AAF1B96" w:rsidR="00A3564D" w:rsidRPr="00ED459B" w:rsidRDefault="003452F3" w:rsidP="00A3564D">
      <w:pPr>
        <w:pStyle w:val="Geenafstand"/>
        <w:rPr>
          <w:color w:val="auto"/>
        </w:rPr>
      </w:pPr>
      <w:r w:rsidRPr="00ED459B">
        <w:rPr>
          <w:color w:val="auto"/>
        </w:rPr>
        <w:t xml:space="preserve">Tijdens de verkoop, te-koop-aanbieding of uitstalling met het oog op de verkoop van producten of diensten voor een niet-commercieel doel, is elke verkoper herkenbaar via een kenmerk om de </w:t>
      </w:r>
      <w:r w:rsidR="001D173E" w:rsidRPr="00ED459B">
        <w:rPr>
          <w:color w:val="auto"/>
        </w:rPr>
        <w:t>verkoop en organisatie</w:t>
      </w:r>
      <w:r w:rsidRPr="00ED459B">
        <w:rPr>
          <w:color w:val="auto"/>
        </w:rPr>
        <w:t xml:space="preserve"> te identificeren.</w:t>
      </w:r>
      <w:r w:rsidR="00A3564D" w:rsidRPr="00ED459B">
        <w:rPr>
          <w:color w:val="auto"/>
        </w:rPr>
        <w:t xml:space="preserve"> </w:t>
      </w:r>
    </w:p>
    <w:p w14:paraId="5743F86A" w14:textId="144D1B4E" w:rsidR="003452F3" w:rsidRPr="00ED459B" w:rsidRDefault="00032C38" w:rsidP="00BB4196">
      <w:pPr>
        <w:pStyle w:val="Kop3"/>
      </w:pPr>
      <w:bookmarkStart w:id="64" w:name="_Toc506802233"/>
      <w:bookmarkStart w:id="65" w:name="_Toc507090737"/>
      <w:r w:rsidRPr="00ED459B">
        <w:t xml:space="preserve"> </w:t>
      </w:r>
      <w:bookmarkStart w:id="66" w:name="_Toc214527446"/>
      <w:r w:rsidR="00A3564D" w:rsidRPr="00ED459B">
        <w:t>Aa</w:t>
      </w:r>
      <w:r w:rsidR="003452F3" w:rsidRPr="00ED459B">
        <w:t>nvraag voorafgaande</w:t>
      </w:r>
      <w:r w:rsidR="000E2692" w:rsidRPr="00ED459B">
        <w:t xml:space="preserve"> toelating</w:t>
      </w:r>
      <w:r w:rsidR="003452F3" w:rsidRPr="00ED459B">
        <w:t xml:space="preserve"> </w:t>
      </w:r>
      <w:r w:rsidR="00343B50" w:rsidRPr="00ED459B">
        <w:t>(KB art 7§2 en 3)</w:t>
      </w:r>
      <w:bookmarkEnd w:id="64"/>
      <w:bookmarkEnd w:id="65"/>
      <w:bookmarkEnd w:id="66"/>
    </w:p>
    <w:p w14:paraId="26062F29" w14:textId="04B99010" w:rsidR="00BB4196" w:rsidRPr="00ED459B" w:rsidRDefault="00BB4196" w:rsidP="00D23DA0">
      <w:pPr>
        <w:pStyle w:val="Geenafstand"/>
      </w:pPr>
      <w:r w:rsidRPr="00ED459B">
        <w:t xml:space="preserve">Producten of diensten met een niet-commercieel karakter verkopen, te koop aanbieden of uitstallen is niet onderworpen aan de bepalingen van de wet. </w:t>
      </w:r>
    </w:p>
    <w:p w14:paraId="4AFF845D" w14:textId="0B6FA118" w:rsidR="00E950B6" w:rsidRPr="00ED459B" w:rsidRDefault="00E950B6" w:rsidP="00E950B6">
      <w:pPr>
        <w:pStyle w:val="Geenafstand"/>
      </w:pPr>
      <w:r w:rsidRPr="00ED459B">
        <w:rPr>
          <w:color w:val="auto"/>
        </w:rPr>
        <w:t xml:space="preserve">Kandidaturen </w:t>
      </w:r>
      <w:r w:rsidRPr="00ED459B">
        <w:t>dienen</w:t>
      </w:r>
      <w:r w:rsidRPr="00ED459B">
        <w:rPr>
          <w:color w:val="auto"/>
        </w:rPr>
        <w:t xml:space="preserve">, minimaal 1 werkdag en maximaal 1 maand vooraf, </w:t>
      </w:r>
      <w:r w:rsidRPr="00ED459B">
        <w:t xml:space="preserve">via cultuur@haaltert.be ingediend te worden. In de </w:t>
      </w:r>
      <w:r w:rsidR="001C3B3F">
        <w:t>e-</w:t>
      </w:r>
      <w:r w:rsidRPr="00ED459B">
        <w:t xml:space="preserve">mail staat </w:t>
      </w:r>
      <w:r w:rsidR="006F3589" w:rsidRPr="00ED459B">
        <w:t>minimaal volgende info</w:t>
      </w:r>
      <w:r w:rsidRPr="00ED459B">
        <w:t>:</w:t>
      </w:r>
    </w:p>
    <w:p w14:paraId="4785D2E7" w14:textId="77777777" w:rsidR="00E950B6" w:rsidRPr="00ED459B" w:rsidRDefault="00E950B6" w:rsidP="00E950B6">
      <w:pPr>
        <w:pStyle w:val="Bullet"/>
      </w:pPr>
      <w:r w:rsidRPr="00ED459B">
        <w:t>contactgegevens van de aanvrager</w:t>
      </w:r>
    </w:p>
    <w:p w14:paraId="73F8D011" w14:textId="2B71B2A4" w:rsidR="00E950B6" w:rsidRPr="00ED459B" w:rsidRDefault="00E950B6" w:rsidP="00E950B6">
      <w:pPr>
        <w:pStyle w:val="Bullet"/>
      </w:pPr>
      <w:r w:rsidRPr="00ED459B">
        <w:t>aard van de producten of diensten</w:t>
      </w:r>
    </w:p>
    <w:p w14:paraId="2B530873" w14:textId="77777777" w:rsidR="00E950B6" w:rsidRPr="00ED459B" w:rsidRDefault="00E950B6" w:rsidP="00E950B6">
      <w:pPr>
        <w:pStyle w:val="Bullet"/>
      </w:pPr>
      <w:r w:rsidRPr="00ED459B">
        <w:t>aantal meters die nodig zijn</w:t>
      </w:r>
    </w:p>
    <w:p w14:paraId="32414AFD" w14:textId="77777777" w:rsidR="00E950B6" w:rsidRPr="00ED459B" w:rsidRDefault="00E950B6" w:rsidP="00E950B6">
      <w:pPr>
        <w:pStyle w:val="Bullet"/>
      </w:pPr>
      <w:r w:rsidRPr="00ED459B">
        <w:t xml:space="preserve">datum </w:t>
      </w:r>
    </w:p>
    <w:p w14:paraId="646608F0" w14:textId="3DED7353" w:rsidR="00E950B6" w:rsidRPr="00ED459B" w:rsidRDefault="006F3589" w:rsidP="00E950B6">
      <w:pPr>
        <w:pStyle w:val="Geenafstand"/>
        <w:rPr>
          <w:color w:val="auto"/>
        </w:rPr>
      </w:pPr>
      <w:r w:rsidRPr="00ED459B">
        <w:rPr>
          <w:color w:val="auto"/>
        </w:rPr>
        <w:t xml:space="preserve">Toewijzing gebeurt chronologisch op basis van indiening. </w:t>
      </w:r>
      <w:r w:rsidR="00E950B6" w:rsidRPr="00ED459B">
        <w:rPr>
          <w:color w:val="auto"/>
        </w:rPr>
        <w:t xml:space="preserve">Als twee of meer aanvragen gelijktijdig ingediend worden, wordt de volgorde van toewijzing bepaald bij loting. </w:t>
      </w:r>
      <w:r w:rsidRPr="00ED459B">
        <w:rPr>
          <w:color w:val="auto"/>
        </w:rPr>
        <w:br/>
      </w:r>
      <w:r w:rsidR="00E950B6" w:rsidRPr="00ED459B">
        <w:rPr>
          <w:color w:val="auto"/>
        </w:rPr>
        <w:t xml:space="preserve">De marktleider maakt de toewijzing van de standplaats bekend aan de aanvrager op een duurzame drager tegen ontvangstbewijs (e-mail). </w:t>
      </w:r>
    </w:p>
    <w:p w14:paraId="3DF04CBF" w14:textId="0FE20BC3" w:rsidR="003452F3" w:rsidRPr="00ED459B" w:rsidRDefault="00171759" w:rsidP="00BB4196">
      <w:pPr>
        <w:pStyle w:val="Kop3"/>
      </w:pPr>
      <w:bookmarkStart w:id="67" w:name="_Toc506802234"/>
      <w:bookmarkStart w:id="68" w:name="_Toc507090738"/>
      <w:bookmarkStart w:id="69" w:name="_Toc214527447"/>
      <w:r w:rsidRPr="00ED459B">
        <w:t>Beslissing</w:t>
      </w:r>
      <w:r w:rsidR="003452F3" w:rsidRPr="00ED459B">
        <w:t xml:space="preserve"> </w:t>
      </w:r>
      <w:bookmarkEnd w:id="67"/>
      <w:bookmarkEnd w:id="68"/>
      <w:r w:rsidR="00A3564D" w:rsidRPr="00ED459B">
        <w:t>toelating</w:t>
      </w:r>
      <w:bookmarkEnd w:id="69"/>
    </w:p>
    <w:p w14:paraId="1E71F1EA" w14:textId="45714BF9" w:rsidR="00171759" w:rsidRPr="00ED459B" w:rsidRDefault="00171759" w:rsidP="00171759">
      <w:pPr>
        <w:pStyle w:val="Geenafstand"/>
        <w:rPr>
          <w:color w:val="auto"/>
        </w:rPr>
      </w:pPr>
      <w:r w:rsidRPr="00ED459B">
        <w:rPr>
          <w:color w:val="auto"/>
        </w:rPr>
        <w:t>In geval van positieve beslissing verkrijgt de aanvrager een toelating met daarin vermeld:</w:t>
      </w:r>
    </w:p>
    <w:p w14:paraId="145A5861" w14:textId="532C4377" w:rsidR="00171759" w:rsidRPr="00ED459B" w:rsidRDefault="00BB4196" w:rsidP="00171759">
      <w:pPr>
        <w:pStyle w:val="Bullet"/>
        <w:rPr>
          <w:color w:val="auto"/>
        </w:rPr>
      </w:pPr>
      <w:r w:rsidRPr="00ED459B">
        <w:rPr>
          <w:color w:val="auto"/>
        </w:rPr>
        <w:t>i</w:t>
      </w:r>
      <w:r w:rsidR="00171759" w:rsidRPr="00ED459B">
        <w:rPr>
          <w:color w:val="auto"/>
        </w:rPr>
        <w:t>dentiteit van de aanvrager</w:t>
      </w:r>
    </w:p>
    <w:p w14:paraId="68FD47D2" w14:textId="77777777" w:rsidR="00171759" w:rsidRPr="00ED459B" w:rsidRDefault="00171759" w:rsidP="00171759">
      <w:pPr>
        <w:pStyle w:val="Bullet"/>
        <w:rPr>
          <w:color w:val="auto"/>
        </w:rPr>
      </w:pPr>
      <w:r w:rsidRPr="00ED459B">
        <w:rPr>
          <w:color w:val="auto"/>
        </w:rPr>
        <w:t>aard van de producten of diensten die hij gemachtigd is te verkopen</w:t>
      </w:r>
    </w:p>
    <w:p w14:paraId="1B049807" w14:textId="00140DFF" w:rsidR="00036FC4" w:rsidRPr="00ED459B" w:rsidRDefault="00036FC4" w:rsidP="00EF3541">
      <w:pPr>
        <w:pStyle w:val="Bullet"/>
        <w:rPr>
          <w:color w:val="auto"/>
        </w:rPr>
      </w:pPr>
      <w:r w:rsidRPr="00ED459B">
        <w:rPr>
          <w:color w:val="auto"/>
        </w:rPr>
        <w:t>plaats</w:t>
      </w:r>
      <w:r w:rsidR="006F3589" w:rsidRPr="00ED459B">
        <w:rPr>
          <w:color w:val="auto"/>
        </w:rPr>
        <w:t xml:space="preserve">, </w:t>
      </w:r>
      <w:r w:rsidR="00171759" w:rsidRPr="00ED459B">
        <w:rPr>
          <w:color w:val="auto"/>
        </w:rPr>
        <w:t>datum en duur van de verkoop</w:t>
      </w:r>
    </w:p>
    <w:p w14:paraId="04271EE2" w14:textId="2D07A857" w:rsidR="00171759" w:rsidRPr="00ED459B" w:rsidRDefault="00171759" w:rsidP="001D6312">
      <w:pPr>
        <w:pStyle w:val="Geenafstand"/>
        <w:rPr>
          <w:color w:val="auto"/>
        </w:rPr>
      </w:pPr>
      <w:r w:rsidRPr="00ED459B">
        <w:rPr>
          <w:color w:val="auto"/>
        </w:rPr>
        <w:t xml:space="preserve">De gevraagde toelating kan geweigerd worden </w:t>
      </w:r>
      <w:r w:rsidR="006F3589" w:rsidRPr="00ED459B">
        <w:rPr>
          <w:color w:val="auto"/>
        </w:rPr>
        <w:t>door</w:t>
      </w:r>
      <w:r w:rsidRPr="00ED459B">
        <w:rPr>
          <w:color w:val="auto"/>
        </w:rPr>
        <w:t>:</w:t>
      </w:r>
    </w:p>
    <w:p w14:paraId="6BD88044" w14:textId="77777777" w:rsidR="00171759" w:rsidRPr="00ED459B" w:rsidRDefault="00171759" w:rsidP="00171759">
      <w:pPr>
        <w:pStyle w:val="Bullet"/>
        <w:rPr>
          <w:color w:val="auto"/>
        </w:rPr>
      </w:pPr>
      <w:r w:rsidRPr="00ED459B">
        <w:rPr>
          <w:color w:val="auto"/>
        </w:rPr>
        <w:t>redenen van openbare orde en veiligheid</w:t>
      </w:r>
    </w:p>
    <w:p w14:paraId="6BBDAB6F" w14:textId="77777777" w:rsidR="00171759" w:rsidRPr="00ED459B" w:rsidRDefault="00171759" w:rsidP="00171759">
      <w:pPr>
        <w:pStyle w:val="Bullet"/>
        <w:rPr>
          <w:color w:val="auto"/>
        </w:rPr>
      </w:pPr>
      <w:r w:rsidRPr="00ED459B">
        <w:rPr>
          <w:color w:val="auto"/>
        </w:rPr>
        <w:t>redenen van volksgezondheid</w:t>
      </w:r>
    </w:p>
    <w:p w14:paraId="6666AF8B" w14:textId="77777777" w:rsidR="00171759" w:rsidRPr="00ED459B" w:rsidRDefault="00171759" w:rsidP="00171759">
      <w:pPr>
        <w:pStyle w:val="Bullet"/>
        <w:rPr>
          <w:color w:val="auto"/>
        </w:rPr>
      </w:pPr>
      <w:r w:rsidRPr="00ED459B">
        <w:rPr>
          <w:color w:val="auto"/>
        </w:rPr>
        <w:t>bescherming van de consument</w:t>
      </w:r>
    </w:p>
    <w:p w14:paraId="4A60B477" w14:textId="1AEB6427" w:rsidR="00171759" w:rsidRPr="00ED459B" w:rsidRDefault="00171759" w:rsidP="00171759">
      <w:pPr>
        <w:pStyle w:val="Bullet"/>
        <w:rPr>
          <w:color w:val="auto"/>
        </w:rPr>
      </w:pPr>
      <w:r w:rsidRPr="00ED459B">
        <w:rPr>
          <w:color w:val="auto"/>
        </w:rPr>
        <w:t xml:space="preserve">de modaliteiten van </w:t>
      </w:r>
      <w:r w:rsidR="003E6848" w:rsidRPr="00ED459B">
        <w:rPr>
          <w:color w:val="auto"/>
        </w:rPr>
        <w:t xml:space="preserve">dit </w:t>
      </w:r>
      <w:r w:rsidRPr="00ED459B">
        <w:rPr>
          <w:color w:val="auto"/>
        </w:rPr>
        <w:t>reglement niet gerespecteerd worden</w:t>
      </w:r>
    </w:p>
    <w:p w14:paraId="54FBC46D" w14:textId="0DA136D5" w:rsidR="00EE1B63" w:rsidRDefault="00171759" w:rsidP="006F3589">
      <w:pPr>
        <w:pStyle w:val="Geenafstand"/>
        <w:rPr>
          <w:color w:val="auto"/>
        </w:rPr>
      </w:pPr>
      <w:r w:rsidRPr="00ED459B">
        <w:rPr>
          <w:color w:val="auto"/>
        </w:rPr>
        <w:t>De</w:t>
      </w:r>
      <w:r w:rsidRPr="00ED459B">
        <w:rPr>
          <w:color w:val="00B050"/>
        </w:rPr>
        <w:t xml:space="preserve"> </w:t>
      </w:r>
      <w:r w:rsidRPr="00ED459B">
        <w:rPr>
          <w:color w:val="auto"/>
        </w:rPr>
        <w:t xml:space="preserve">burgemeester, zijn afgevaardigde of de concessionaris zal deze reden(-en) objectief en grondig motiveren in zijn kennisgeving van de negatieve </w:t>
      </w:r>
      <w:r w:rsidR="001D6312" w:rsidRPr="00ED459B">
        <w:rPr>
          <w:color w:val="auto"/>
        </w:rPr>
        <w:t>toelating</w:t>
      </w:r>
      <w:r w:rsidRPr="00ED459B">
        <w:rPr>
          <w:color w:val="auto"/>
        </w:rPr>
        <w:t xml:space="preserve"> aan de aanvrager</w:t>
      </w:r>
      <w:r w:rsidR="001D6312" w:rsidRPr="00ED459B">
        <w:rPr>
          <w:color w:val="auto"/>
        </w:rPr>
        <w:t>.</w:t>
      </w:r>
      <w:bookmarkStart w:id="70" w:name="_Toc506802239"/>
      <w:bookmarkStart w:id="71" w:name="_Toc507090743"/>
    </w:p>
    <w:p w14:paraId="1467E8BF" w14:textId="004793BF" w:rsidR="00E97F3A" w:rsidRPr="00ED459B" w:rsidRDefault="00EE1B63" w:rsidP="00AF004F">
      <w:pPr>
        <w:pStyle w:val="Kop1"/>
        <w:numPr>
          <w:ilvl w:val="0"/>
          <w:numId w:val="0"/>
        </w:numPr>
        <w:ind w:left="360"/>
      </w:pPr>
      <w:bookmarkStart w:id="72" w:name="_Toc214527448"/>
      <w:r w:rsidRPr="00ED459B">
        <w:t>Afdeling</w:t>
      </w:r>
      <w:r w:rsidR="00E97F3A" w:rsidRPr="00ED459B">
        <w:t xml:space="preserve"> 4: Retributie</w:t>
      </w:r>
      <w:bookmarkEnd w:id="70"/>
      <w:bookmarkEnd w:id="71"/>
      <w:bookmarkEnd w:id="72"/>
    </w:p>
    <w:p w14:paraId="71589970" w14:textId="7F72751E" w:rsidR="00E97F3A" w:rsidRPr="00ED459B" w:rsidRDefault="00EE1B63" w:rsidP="00AF004F">
      <w:pPr>
        <w:pStyle w:val="Kop1"/>
      </w:pPr>
      <w:r w:rsidRPr="00ED459B">
        <w:t xml:space="preserve"> </w:t>
      </w:r>
      <w:bookmarkStart w:id="73" w:name="_Toc214527449"/>
      <w:r w:rsidR="00E97F3A" w:rsidRPr="00ED459B">
        <w:t>Algemene bepalingen</w:t>
      </w:r>
      <w:bookmarkEnd w:id="73"/>
      <w:r w:rsidR="00E97F3A" w:rsidRPr="00ED459B">
        <w:t xml:space="preserve"> </w:t>
      </w:r>
    </w:p>
    <w:p w14:paraId="6F034469" w14:textId="77777777" w:rsidR="00E97F3A" w:rsidRPr="00ED459B" w:rsidRDefault="00E97F3A" w:rsidP="00E97F3A">
      <w:r w:rsidRPr="00ED459B">
        <w:t>Er wordt een retributie aangerekend voor een standplaats op</w:t>
      </w:r>
    </w:p>
    <w:p w14:paraId="6B64718B" w14:textId="77777777" w:rsidR="00E97F3A" w:rsidRPr="00ED459B" w:rsidRDefault="00E97F3A" w:rsidP="000916A1">
      <w:pPr>
        <w:pStyle w:val="Bullet"/>
        <w:rPr>
          <w:color w:val="auto"/>
        </w:rPr>
      </w:pPr>
      <w:r w:rsidRPr="00ED459B">
        <w:rPr>
          <w:color w:val="auto"/>
        </w:rPr>
        <w:t>de wekelijkse markt te Haaltert en Heldergem</w:t>
      </w:r>
    </w:p>
    <w:p w14:paraId="0764D603" w14:textId="77777777" w:rsidR="00E97F3A" w:rsidRPr="00ED459B" w:rsidRDefault="00E97F3A" w:rsidP="000916A1">
      <w:pPr>
        <w:pStyle w:val="Bullet"/>
        <w:rPr>
          <w:color w:val="auto"/>
        </w:rPr>
      </w:pPr>
      <w:r w:rsidRPr="00ED459B">
        <w:rPr>
          <w:color w:val="auto"/>
        </w:rPr>
        <w:t>een ambulante activiteit op het openbaar domein</w:t>
      </w:r>
    </w:p>
    <w:p w14:paraId="7A0AB72B" w14:textId="4FF76745" w:rsidR="00036FC4" w:rsidRPr="00ED459B" w:rsidRDefault="00036FC4" w:rsidP="000916A1">
      <w:pPr>
        <w:pStyle w:val="Bullet"/>
      </w:pPr>
      <w:r w:rsidRPr="00ED459B">
        <w:rPr>
          <w:color w:val="auto"/>
        </w:rPr>
        <w:t>jaarmarkt en/of avondmarkt georganiseerd door lokaal bestuur Haaltert</w:t>
      </w:r>
    </w:p>
    <w:p w14:paraId="4272F5F3" w14:textId="77777777" w:rsidR="00E97F3A" w:rsidRPr="00ED459B" w:rsidRDefault="00E97F3A" w:rsidP="00E97F3A">
      <w:r w:rsidRPr="00ED459B">
        <w:t>Het bedrag van de retributie - het standgeld - wordt berekend per lopende meter ingenomen standplaats. Elke begonnen lopende meter wordt gelijkgesteld met een lopende meter.</w:t>
      </w:r>
    </w:p>
    <w:p w14:paraId="4F524258" w14:textId="77777777" w:rsidR="00E97F3A" w:rsidRPr="00ED459B" w:rsidRDefault="00E97F3A" w:rsidP="00E97F3A"/>
    <w:p w14:paraId="21C8065C" w14:textId="31AFAF0B" w:rsidR="00E97F3A" w:rsidRPr="00ED459B" w:rsidRDefault="00E97F3A" w:rsidP="00E97F3A">
      <w:r w:rsidRPr="00ED459B">
        <w:t xml:space="preserve">Organisaties die vallen onder artikel </w:t>
      </w:r>
      <w:r w:rsidR="009555F6" w:rsidRPr="00ED459B">
        <w:t>27</w:t>
      </w:r>
      <w:r w:rsidRPr="00ED459B">
        <w:t xml:space="preserve"> worden vrijgesteld van retributie. </w:t>
      </w:r>
    </w:p>
    <w:p w14:paraId="11A8A97A" w14:textId="6201FFD9" w:rsidR="00E97F3A" w:rsidRPr="00ED459B" w:rsidRDefault="00EE1B63" w:rsidP="00AF004F">
      <w:pPr>
        <w:pStyle w:val="Kop1"/>
      </w:pPr>
      <w:r w:rsidRPr="00ED459B">
        <w:t xml:space="preserve"> </w:t>
      </w:r>
      <w:bookmarkStart w:id="74" w:name="_Toc214527450"/>
      <w:r w:rsidR="00E97F3A" w:rsidRPr="00ED459B">
        <w:t>Tarieven abonnementen wekelijkse markt</w:t>
      </w:r>
      <w:bookmarkEnd w:id="74"/>
    </w:p>
    <w:p w14:paraId="0E7A6DB0" w14:textId="77777777" w:rsidR="00E97F3A" w:rsidRPr="00ED459B" w:rsidRDefault="00E97F3A" w:rsidP="00E97F3A">
      <w:r w:rsidRPr="00ED459B">
        <w:t xml:space="preserve">Het abonnement ambulante handel, wordt per kwartaal afgerekend en dient vereffend te worden op </w:t>
      </w:r>
      <w:r w:rsidRPr="00ED459B">
        <w:br/>
        <w:t xml:space="preserve">rekeningnummer BE36 0910 0028 6581 - BIC: GKCCBEBB van het gemeentebestuur Haaltert met de </w:t>
      </w:r>
      <w:r w:rsidRPr="00ED459B">
        <w:br/>
        <w:t xml:space="preserve">vermelding </w:t>
      </w:r>
    </w:p>
    <w:p w14:paraId="09CEAD8A" w14:textId="77777777" w:rsidR="00E97F3A" w:rsidRPr="00ED459B" w:rsidRDefault="00E97F3A" w:rsidP="000916A1">
      <w:pPr>
        <w:pStyle w:val="Bullet"/>
        <w:rPr>
          <w:color w:val="auto"/>
        </w:rPr>
      </w:pPr>
      <w:r w:rsidRPr="00ED459B">
        <w:rPr>
          <w:color w:val="auto"/>
        </w:rPr>
        <w:t>marktabonnement markt Haaltert en/of Heldergem</w:t>
      </w:r>
    </w:p>
    <w:p w14:paraId="58E44E3D" w14:textId="77777777" w:rsidR="00E97F3A" w:rsidRPr="00ED459B" w:rsidRDefault="00E97F3A" w:rsidP="000916A1">
      <w:pPr>
        <w:pStyle w:val="Bullet"/>
        <w:rPr>
          <w:color w:val="auto"/>
        </w:rPr>
      </w:pPr>
      <w:r w:rsidRPr="00ED459B">
        <w:rPr>
          <w:color w:val="auto"/>
        </w:rPr>
        <w:t>1e (1 jan - 31 maart), 2e (1 april - 30 juni), 3e (1juli - 30 sept) of 4e (1 okt - 31 dec) kwartaal</w:t>
      </w:r>
    </w:p>
    <w:p w14:paraId="499A6276" w14:textId="77777777" w:rsidR="00E97F3A" w:rsidRPr="00ED459B" w:rsidRDefault="00E97F3A" w:rsidP="00036FC4">
      <w:r w:rsidRPr="00ED459B">
        <w:t xml:space="preserve">De retributie wordt geheven op het ogenblik van de aanvraag van de standplaats en is betaalbaar ten laatste 1 week na begin kwartaal. </w:t>
      </w:r>
    </w:p>
    <w:p w14:paraId="42C01CB6" w14:textId="77777777" w:rsidR="00E97F3A" w:rsidRPr="00ED459B" w:rsidRDefault="00E97F3A" w:rsidP="00E97F3A"/>
    <w:p w14:paraId="5F1A55C5" w14:textId="3CC6F54A" w:rsidR="00E97F3A" w:rsidRPr="00ED459B" w:rsidRDefault="00E97F3A" w:rsidP="00E97F3A">
      <w:r w:rsidRPr="00ED459B">
        <w:t xml:space="preserve">Abonnementen </w:t>
      </w:r>
      <w:r w:rsidR="00354409" w:rsidRPr="00ED459B">
        <w:t xml:space="preserve">gelden voor een </w:t>
      </w:r>
      <w:r w:rsidRPr="00ED459B">
        <w:t>termijn van 3 maanden</w:t>
      </w:r>
      <w:r w:rsidR="00354409" w:rsidRPr="00ED459B">
        <w:t>. H</w:t>
      </w:r>
      <w:r w:rsidRPr="00ED459B">
        <w:t xml:space="preserve">et tarief </w:t>
      </w:r>
      <w:r w:rsidR="00354409" w:rsidRPr="00ED459B">
        <w:t>bedraagt</w:t>
      </w:r>
      <w:r w:rsidRPr="00ED459B">
        <w:t xml:space="preserve"> 8</w:t>
      </w:r>
      <w:r w:rsidR="00354409" w:rsidRPr="00ED459B">
        <w:t>,00</w:t>
      </w:r>
      <w:r w:rsidRPr="00ED459B">
        <w:t xml:space="preserve"> euro per strekkende meter of gedeelte ervan met een diepte van maximum 3 meter. </w:t>
      </w:r>
    </w:p>
    <w:p w14:paraId="105956BD" w14:textId="1DCEE140" w:rsidR="00E97F3A" w:rsidRPr="00ED459B" w:rsidRDefault="00EE1B63" w:rsidP="00AF004F">
      <w:pPr>
        <w:pStyle w:val="Kop1"/>
      </w:pPr>
      <w:r w:rsidRPr="00ED459B">
        <w:t xml:space="preserve"> </w:t>
      </w:r>
      <w:bookmarkStart w:id="75" w:name="_Toc214527451"/>
      <w:r w:rsidR="00E97F3A" w:rsidRPr="00ED459B">
        <w:t>Tarieven losse standplaatsen wekelijkse vrijdagmarkt</w:t>
      </w:r>
      <w:bookmarkEnd w:id="75"/>
    </w:p>
    <w:p w14:paraId="4E6140EA" w14:textId="6A18A2CD" w:rsidR="00E97F3A" w:rsidRPr="00ED459B" w:rsidRDefault="00E97F3A" w:rsidP="00E97F3A">
      <w:r w:rsidRPr="00ED459B">
        <w:t>Het standgeld is vastgesteld op 1,00 euro per strekkende meter of gedeelte ervan met een maximumdiepte van 3 meter en een minimum aan te rekenen bedrag van 3</w:t>
      </w:r>
      <w:r w:rsidR="00354409" w:rsidRPr="00ED459B">
        <w:t>,00</w:t>
      </w:r>
      <w:r w:rsidRPr="00ED459B">
        <w:t xml:space="preserve"> euro per kraam of uitgestalde koopwaar. </w:t>
      </w:r>
      <w:r w:rsidRPr="00ED459B">
        <w:br/>
      </w:r>
    </w:p>
    <w:p w14:paraId="2ECA1A0F" w14:textId="4EE9C88B" w:rsidR="00E97F3A" w:rsidRPr="00ED459B" w:rsidRDefault="000916A1" w:rsidP="00E97F3A">
      <w:r w:rsidRPr="00ED459B">
        <w:t>Standhouders</w:t>
      </w:r>
      <w:r w:rsidR="00E97F3A" w:rsidRPr="00ED459B">
        <w:t xml:space="preserve"> die een losse standplaats </w:t>
      </w:r>
      <w:r w:rsidRPr="00ED459B">
        <w:t>innemen betalen</w:t>
      </w:r>
      <w:r w:rsidR="00E97F3A" w:rsidRPr="00ED459B">
        <w:t xml:space="preserve"> de vergoeding ter plaatse aan de marktleider tegen afgifte van een ontvangstbewijs. </w:t>
      </w:r>
    </w:p>
    <w:p w14:paraId="1A566F91" w14:textId="70083196" w:rsidR="00E97F3A" w:rsidRPr="00ED459B" w:rsidRDefault="00EE1B63" w:rsidP="00AF004F">
      <w:pPr>
        <w:pStyle w:val="Kop1"/>
      </w:pPr>
      <w:r w:rsidRPr="00ED459B">
        <w:t xml:space="preserve"> </w:t>
      </w:r>
      <w:bookmarkStart w:id="76" w:name="_Toc214527452"/>
      <w:r w:rsidR="00E97F3A" w:rsidRPr="00ED459B">
        <w:t>Tarieven standplaats buiten de openbare markt</w:t>
      </w:r>
      <w:bookmarkEnd w:id="76"/>
    </w:p>
    <w:p w14:paraId="0102D769" w14:textId="77777777" w:rsidR="00E97F3A" w:rsidRPr="00ED459B" w:rsidRDefault="00E97F3A" w:rsidP="00E97F3A">
      <w:r w:rsidRPr="00ED459B">
        <w:t>Tarief voor een standplaats op het openbaar domein buiten de openbare markt wordt opgesplitst in</w:t>
      </w:r>
    </w:p>
    <w:p w14:paraId="650E806E" w14:textId="65771A5C" w:rsidR="00E97F3A" w:rsidRPr="00ED459B" w:rsidRDefault="00E97F3A" w:rsidP="000916A1">
      <w:pPr>
        <w:pStyle w:val="Bullet"/>
        <w:rPr>
          <w:color w:val="auto"/>
        </w:rPr>
      </w:pPr>
      <w:r w:rsidRPr="00ED459B">
        <w:rPr>
          <w:color w:val="auto"/>
        </w:rPr>
        <w:t xml:space="preserve">per abonnement, hiervoor worden dezelfde tarieven gehanteerd als in artikel </w:t>
      </w:r>
      <w:r w:rsidR="000916A1" w:rsidRPr="00ED459B">
        <w:rPr>
          <w:color w:val="auto"/>
        </w:rPr>
        <w:t>22</w:t>
      </w:r>
      <w:r w:rsidR="004716D9" w:rsidRPr="00ED459B">
        <w:rPr>
          <w:color w:val="auto"/>
        </w:rPr>
        <w:t>.</w:t>
      </w:r>
      <w:r w:rsidRPr="00ED459B">
        <w:rPr>
          <w:color w:val="auto"/>
        </w:rPr>
        <w:t xml:space="preserve"> </w:t>
      </w:r>
    </w:p>
    <w:p w14:paraId="7861D905" w14:textId="68240C11" w:rsidR="00E97F3A" w:rsidRPr="00ED459B" w:rsidRDefault="000916A1" w:rsidP="000916A1">
      <w:pPr>
        <w:pStyle w:val="Bullet"/>
        <w:rPr>
          <w:color w:val="auto"/>
        </w:rPr>
      </w:pPr>
      <w:r w:rsidRPr="00ED459B">
        <w:rPr>
          <w:color w:val="auto"/>
        </w:rPr>
        <w:t>l</w:t>
      </w:r>
      <w:r w:rsidR="00E97F3A" w:rsidRPr="00ED459B">
        <w:rPr>
          <w:color w:val="auto"/>
        </w:rPr>
        <w:t>osse standplaats</w:t>
      </w:r>
      <w:r w:rsidR="00036FC4" w:rsidRPr="00ED459B">
        <w:rPr>
          <w:color w:val="auto"/>
        </w:rPr>
        <w:t>, d</w:t>
      </w:r>
      <w:r w:rsidR="00E97F3A" w:rsidRPr="00ED459B">
        <w:rPr>
          <w:color w:val="auto"/>
        </w:rPr>
        <w:t xml:space="preserve">e prijs voor het innemen van een losse standplaats, bedraagt 12,50 euro per dag per kraam. </w:t>
      </w:r>
    </w:p>
    <w:p w14:paraId="5CCF910C" w14:textId="2E1B0FF1" w:rsidR="00E97F3A" w:rsidRPr="00ED459B" w:rsidRDefault="00EE1B63" w:rsidP="00AF004F">
      <w:pPr>
        <w:pStyle w:val="Kop1"/>
      </w:pPr>
      <w:r w:rsidRPr="00ED459B">
        <w:t xml:space="preserve"> </w:t>
      </w:r>
      <w:bookmarkStart w:id="77" w:name="_Toc214527453"/>
      <w:r w:rsidR="00E97F3A" w:rsidRPr="00ED459B">
        <w:t>Tarieven standplaats jaarmarkt/avondmarkt</w:t>
      </w:r>
      <w:bookmarkEnd w:id="77"/>
    </w:p>
    <w:p w14:paraId="3B00CD5E" w14:textId="2CCC4894" w:rsidR="007F6028" w:rsidRPr="00ED459B" w:rsidRDefault="00E97F3A" w:rsidP="001D173E">
      <w:r w:rsidRPr="00ED459B">
        <w:t>Voor de jaar- of avondmarkten, georganiseerd door lokaal bestuur Haaltert wordt het standgeld vastgesteld op 2,00 euro per strekkende meter.</w:t>
      </w:r>
    </w:p>
    <w:p w14:paraId="416B4345" w14:textId="77777777" w:rsidR="00AC1990" w:rsidRPr="00ED459B" w:rsidRDefault="00AC1990" w:rsidP="001D173E"/>
    <w:p w14:paraId="6C767774" w14:textId="498AD226" w:rsidR="00AC1990" w:rsidRPr="00ED459B" w:rsidRDefault="000916A1" w:rsidP="001D173E">
      <w:pPr>
        <w:rPr>
          <w:color w:val="00B050"/>
        </w:rPr>
      </w:pPr>
      <w:r w:rsidRPr="00ED459B">
        <w:t>Standhouders</w:t>
      </w:r>
      <w:r w:rsidR="00AC1990" w:rsidRPr="00ED459B">
        <w:t xml:space="preserve"> die een abonnement hebben (cfr. art 5) op de wekelijkse markt zijn vrijgesteld van het standgeld op de jaarmarkt, georganiseerd door lokaal bestuur Haaltert.</w:t>
      </w:r>
    </w:p>
    <w:p w14:paraId="5854A3A9" w14:textId="1BAB1B61" w:rsidR="00786EE1" w:rsidRPr="00ED459B" w:rsidRDefault="00EE1B63" w:rsidP="00AF004F">
      <w:pPr>
        <w:pStyle w:val="Kop1"/>
        <w:numPr>
          <w:ilvl w:val="0"/>
          <w:numId w:val="0"/>
        </w:numPr>
        <w:ind w:left="360"/>
      </w:pPr>
      <w:bookmarkStart w:id="78" w:name="_Toc214527454"/>
      <w:r w:rsidRPr="00ED459B">
        <w:t>Afdeling</w:t>
      </w:r>
      <w:r w:rsidR="00786EE1" w:rsidRPr="00ED459B">
        <w:t xml:space="preserve"> </w:t>
      </w:r>
      <w:r w:rsidR="00E97F3A" w:rsidRPr="00ED459B">
        <w:t>5</w:t>
      </w:r>
      <w:r w:rsidR="00786EE1" w:rsidRPr="00ED459B">
        <w:t xml:space="preserve">: </w:t>
      </w:r>
      <w:r w:rsidR="00E50732" w:rsidRPr="00ED459B">
        <w:t>Aanvullende bepalingen</w:t>
      </w:r>
      <w:bookmarkEnd w:id="78"/>
    </w:p>
    <w:p w14:paraId="4217825B" w14:textId="4DFE1068" w:rsidR="00786EE1" w:rsidRPr="00ED459B" w:rsidRDefault="00EE1B63" w:rsidP="00AF004F">
      <w:pPr>
        <w:pStyle w:val="Kop1"/>
      </w:pPr>
      <w:r w:rsidRPr="00ED459B">
        <w:t xml:space="preserve"> </w:t>
      </w:r>
      <w:bookmarkStart w:id="79" w:name="_Toc214527455"/>
      <w:r w:rsidR="00786EE1" w:rsidRPr="00ED459B">
        <w:t>Bevoegdheid marktleider (KB art. 44)</w:t>
      </w:r>
      <w:bookmarkEnd w:id="79"/>
    </w:p>
    <w:p w14:paraId="1AF0AF7B" w14:textId="576E144E" w:rsidR="00786EE1" w:rsidRPr="00ED459B" w:rsidRDefault="00786EE1" w:rsidP="00786EE1">
      <w:pPr>
        <w:pStyle w:val="Geenafstand"/>
      </w:pPr>
      <w:r w:rsidRPr="00ED459B">
        <w:t>De marktleider, aangesteld door de burgemeester of zijn afgevaardigde, is bevoegd om documenten die de identiteit van de personen die een ambulante activiteit uitoefenen en de voorwaarden voor het uitoefenen van ambulante activiteiten te controleren.</w:t>
      </w:r>
    </w:p>
    <w:p w14:paraId="72ABCDEC" w14:textId="449613D5" w:rsidR="00F32E09" w:rsidRPr="00ED459B" w:rsidRDefault="00EE1B63" w:rsidP="00AF004F">
      <w:pPr>
        <w:pStyle w:val="Kop1"/>
      </w:pPr>
      <w:bookmarkStart w:id="80" w:name="_Toc506802240"/>
      <w:bookmarkStart w:id="81" w:name="_Toc507090744"/>
      <w:r w:rsidRPr="00ED459B">
        <w:t xml:space="preserve"> </w:t>
      </w:r>
      <w:bookmarkStart w:id="82" w:name="_Toc214527456"/>
      <w:r w:rsidR="00F32E09" w:rsidRPr="00ED459B">
        <w:t>Afval</w:t>
      </w:r>
      <w:bookmarkEnd w:id="80"/>
      <w:bookmarkEnd w:id="81"/>
      <w:bookmarkEnd w:id="82"/>
    </w:p>
    <w:p w14:paraId="4407C3E8" w14:textId="16A56F1F" w:rsidR="00F32E09" w:rsidRPr="00ED459B" w:rsidRDefault="00F32E09" w:rsidP="00F32E09">
      <w:pPr>
        <w:rPr>
          <w:b/>
        </w:rPr>
      </w:pPr>
      <w:r w:rsidRPr="00ED459B">
        <w:rPr>
          <w:rFonts w:cs="Arial Narrow"/>
          <w:szCs w:val="22"/>
          <w:lang w:eastAsia="nl-BE"/>
        </w:rPr>
        <w:t xml:space="preserve">De </w:t>
      </w:r>
      <w:r w:rsidR="00354409" w:rsidRPr="00ED459B">
        <w:rPr>
          <w:rFonts w:cs="Arial Narrow"/>
          <w:szCs w:val="22"/>
          <w:lang w:eastAsia="nl-BE"/>
        </w:rPr>
        <w:t>standhouders</w:t>
      </w:r>
      <w:r w:rsidRPr="00ED459B">
        <w:rPr>
          <w:rFonts w:cs="Arial Narrow"/>
          <w:szCs w:val="22"/>
          <w:lang w:eastAsia="nl-BE"/>
        </w:rPr>
        <w:t xml:space="preserve"> dienen hun plaats te reinigen en hun afval mee te nemen naar huis, zoniet zal het</w:t>
      </w:r>
    </w:p>
    <w:p w14:paraId="78F367C8" w14:textId="245D9BC5" w:rsidR="00F32E09" w:rsidRPr="00ED459B" w:rsidRDefault="00F32E09" w:rsidP="00F32E09">
      <w:pPr>
        <w:rPr>
          <w:b/>
          <w:szCs w:val="24"/>
        </w:rPr>
      </w:pPr>
      <w:r w:rsidRPr="00ED459B">
        <w:rPr>
          <w:rFonts w:cs="Arial Narrow"/>
          <w:szCs w:val="22"/>
          <w:lang w:eastAsia="nl-BE"/>
        </w:rPr>
        <w:t xml:space="preserve">achtergelaten </w:t>
      </w:r>
      <w:r w:rsidR="00354409" w:rsidRPr="00ED459B">
        <w:rPr>
          <w:rFonts w:cs="Arial Narrow"/>
          <w:szCs w:val="22"/>
          <w:lang w:eastAsia="nl-BE"/>
        </w:rPr>
        <w:t>afval</w:t>
      </w:r>
      <w:r w:rsidRPr="00ED459B">
        <w:rPr>
          <w:rFonts w:cs="Arial Narrow"/>
          <w:szCs w:val="22"/>
          <w:lang w:eastAsia="nl-BE"/>
        </w:rPr>
        <w:t xml:space="preserve"> aanzien worden als sluikstorten en beboet worden volgens het GAS-reglement. </w:t>
      </w:r>
    </w:p>
    <w:p w14:paraId="52C0A653" w14:textId="7D9D87B1" w:rsidR="00F32E09" w:rsidRPr="00ED459B" w:rsidRDefault="00EE1B63" w:rsidP="00AF004F">
      <w:pPr>
        <w:pStyle w:val="Kop1"/>
      </w:pPr>
      <w:bookmarkStart w:id="83" w:name="_Toc506802241"/>
      <w:bookmarkStart w:id="84" w:name="_Toc507090746"/>
      <w:r w:rsidRPr="00ED459B">
        <w:t xml:space="preserve"> </w:t>
      </w:r>
      <w:bookmarkStart w:id="85" w:name="_Toc214527457"/>
      <w:r w:rsidR="00F32E09" w:rsidRPr="00ED459B">
        <w:t>Signalisatie</w:t>
      </w:r>
      <w:bookmarkEnd w:id="83"/>
      <w:bookmarkEnd w:id="84"/>
      <w:bookmarkEnd w:id="85"/>
    </w:p>
    <w:p w14:paraId="129347C8" w14:textId="67FBF0E9" w:rsidR="009B11AF" w:rsidRPr="00ED459B" w:rsidRDefault="00F32E09" w:rsidP="00F32E09">
      <w:pPr>
        <w:rPr>
          <w:rFonts w:cs="Arial Narrow"/>
          <w:szCs w:val="22"/>
          <w:lang w:eastAsia="nl-BE"/>
        </w:rPr>
      </w:pPr>
      <w:r w:rsidRPr="00ED459B">
        <w:rPr>
          <w:rFonts w:cs="Arial Narrow"/>
          <w:szCs w:val="22"/>
          <w:lang w:eastAsia="nl-BE"/>
        </w:rPr>
        <w:t xml:space="preserve">Bij het op- en afrijden van de openbare markt dient de wegsignalisatie terug </w:t>
      </w:r>
      <w:r w:rsidR="00354409" w:rsidRPr="00ED459B">
        <w:rPr>
          <w:rFonts w:cs="Arial Narrow"/>
          <w:szCs w:val="22"/>
          <w:lang w:eastAsia="nl-BE"/>
        </w:rPr>
        <w:t xml:space="preserve">op zijn plaats gezet worden, dit om </w:t>
      </w:r>
      <w:r w:rsidRPr="00ED459B">
        <w:rPr>
          <w:rFonts w:cs="Arial Narrow"/>
          <w:szCs w:val="22"/>
          <w:lang w:eastAsia="nl-BE"/>
        </w:rPr>
        <w:t xml:space="preserve">de veiligheid van de </w:t>
      </w:r>
      <w:r w:rsidR="000916A1" w:rsidRPr="00ED459B">
        <w:rPr>
          <w:rFonts w:cs="Arial Narrow"/>
          <w:szCs w:val="22"/>
          <w:lang w:eastAsia="nl-BE"/>
        </w:rPr>
        <w:t>standhouders</w:t>
      </w:r>
      <w:r w:rsidRPr="00ED459B">
        <w:rPr>
          <w:rFonts w:cs="Arial Narrow"/>
          <w:szCs w:val="22"/>
          <w:lang w:eastAsia="nl-BE"/>
        </w:rPr>
        <w:t xml:space="preserve"> en bezoekers te garanderen, dit tussen 8u en 1</w:t>
      </w:r>
      <w:r w:rsidR="008D7593" w:rsidRPr="00ED459B">
        <w:rPr>
          <w:rFonts w:cs="Arial Narrow"/>
          <w:szCs w:val="22"/>
          <w:lang w:eastAsia="nl-BE"/>
        </w:rPr>
        <w:t>3</w:t>
      </w:r>
      <w:r w:rsidRPr="00ED459B">
        <w:rPr>
          <w:rFonts w:cs="Arial Narrow"/>
          <w:szCs w:val="22"/>
          <w:lang w:eastAsia="nl-BE"/>
        </w:rPr>
        <w:t xml:space="preserve">u. </w:t>
      </w:r>
    </w:p>
    <w:p w14:paraId="30D2B86D" w14:textId="77777777" w:rsidR="00036FC4" w:rsidRPr="00ED459B" w:rsidRDefault="00036FC4" w:rsidP="00F32E09">
      <w:pPr>
        <w:rPr>
          <w:rFonts w:cs="Arial Narrow"/>
          <w:szCs w:val="22"/>
          <w:lang w:eastAsia="nl-BE"/>
        </w:rPr>
      </w:pPr>
    </w:p>
    <w:p w14:paraId="7444DBAC" w14:textId="0D6E48B5" w:rsidR="00036FC4" w:rsidRPr="00ED459B" w:rsidRDefault="00036FC4" w:rsidP="00F32E09">
      <w:pPr>
        <w:rPr>
          <w:rFonts w:cs="Arial Narrow"/>
          <w:szCs w:val="22"/>
          <w:lang w:eastAsia="nl-BE"/>
        </w:rPr>
      </w:pPr>
      <w:r w:rsidRPr="00ED459B">
        <w:rPr>
          <w:rFonts w:cs="Arial Narrow"/>
          <w:szCs w:val="22"/>
          <w:lang w:eastAsia="nl-BE"/>
        </w:rPr>
        <w:t>Voor</w:t>
      </w:r>
      <w:r w:rsidR="008A2065" w:rsidRPr="00ED459B">
        <w:rPr>
          <w:rFonts w:cs="Arial Narrow"/>
          <w:szCs w:val="22"/>
          <w:lang w:eastAsia="nl-BE"/>
        </w:rPr>
        <w:t xml:space="preserve"> andere organisatie van ambulante activiteiten is de organisator/aanvrager verantwoordelijk voor het opzetten en wegzetten van de signalisatie</w:t>
      </w:r>
      <w:r w:rsidR="00163579">
        <w:rPr>
          <w:rFonts w:cs="Arial Narrow"/>
          <w:szCs w:val="22"/>
          <w:lang w:eastAsia="nl-BE"/>
        </w:rPr>
        <w:t>.</w:t>
      </w:r>
    </w:p>
    <w:p w14:paraId="3405A142" w14:textId="524084CC" w:rsidR="009B11AF" w:rsidRPr="00ED459B" w:rsidRDefault="00EE1B63" w:rsidP="00AF004F">
      <w:pPr>
        <w:pStyle w:val="Kop1"/>
      </w:pPr>
      <w:r w:rsidRPr="00ED459B">
        <w:t xml:space="preserve"> </w:t>
      </w:r>
      <w:bookmarkStart w:id="86" w:name="_Toc214527458"/>
      <w:r w:rsidR="009B11AF" w:rsidRPr="00ED459B">
        <w:t xml:space="preserve">Gebruik </w:t>
      </w:r>
      <w:r w:rsidR="00354409" w:rsidRPr="00ED459B">
        <w:t>elektriciteit</w:t>
      </w:r>
      <w:bookmarkEnd w:id="86"/>
    </w:p>
    <w:p w14:paraId="7F8E8B70" w14:textId="2E451C33" w:rsidR="009B11AF" w:rsidRPr="00ED459B" w:rsidRDefault="009B11AF" w:rsidP="009B11AF">
      <w:pPr>
        <w:tabs>
          <w:tab w:val="num" w:pos="720"/>
        </w:tabs>
        <w:rPr>
          <w:rFonts w:cs="Arial Narrow"/>
          <w:szCs w:val="22"/>
          <w:lang w:eastAsia="nl-BE"/>
        </w:rPr>
      </w:pPr>
      <w:r w:rsidRPr="00ED459B">
        <w:rPr>
          <w:rFonts w:cs="Arial Narrow"/>
          <w:szCs w:val="22"/>
          <w:lang w:eastAsia="nl-BE"/>
        </w:rPr>
        <w:t>Lokaal bestuur Haaltert stelt voor alle standhouders op de wekelijkse markt elektriciteit ter beschikking, maar gaat geen resultaatsverbintenis aan. Dit houdt in dat het gemeentebestuur niet aansprakelijk is voor schade, verlies of ongeval veroorzaakt door een onderbreking of afsluiting van de elektriciteit. Een schadevergoeding is in deze gevallen dus uitgesloten.</w:t>
      </w:r>
    </w:p>
    <w:p w14:paraId="786A2F57" w14:textId="77777777" w:rsidR="002A582E" w:rsidRPr="00ED459B" w:rsidRDefault="002A582E" w:rsidP="009B11AF">
      <w:pPr>
        <w:tabs>
          <w:tab w:val="num" w:pos="720"/>
        </w:tabs>
        <w:rPr>
          <w:rFonts w:cs="Arial Narrow"/>
          <w:szCs w:val="22"/>
          <w:lang w:eastAsia="nl-BE"/>
        </w:rPr>
      </w:pPr>
    </w:p>
    <w:p w14:paraId="4F8ADFA8" w14:textId="5AE7FE00" w:rsidR="002A582E" w:rsidRPr="00ED459B" w:rsidRDefault="002A582E" w:rsidP="009B11AF">
      <w:pPr>
        <w:tabs>
          <w:tab w:val="num" w:pos="720"/>
        </w:tabs>
        <w:rPr>
          <w:rFonts w:cs="Arial Narrow"/>
          <w:szCs w:val="22"/>
          <w:lang w:eastAsia="nl-BE"/>
        </w:rPr>
      </w:pPr>
      <w:r w:rsidRPr="00ED459B">
        <w:rPr>
          <w:rFonts w:cs="Arial Narrow"/>
          <w:szCs w:val="22"/>
          <w:lang w:eastAsia="nl-BE"/>
        </w:rPr>
        <w:t xml:space="preserve">Voor standhouders op andere markten, dient </w:t>
      </w:r>
      <w:r w:rsidR="005F0A0B" w:rsidRPr="00ED459B">
        <w:rPr>
          <w:rFonts w:cs="Arial Narrow"/>
          <w:szCs w:val="22"/>
          <w:lang w:eastAsia="nl-BE"/>
        </w:rPr>
        <w:t>de standhouder</w:t>
      </w:r>
      <w:r w:rsidRPr="00ED459B">
        <w:rPr>
          <w:rFonts w:cs="Arial Narrow"/>
          <w:szCs w:val="22"/>
          <w:lang w:eastAsia="nl-BE"/>
        </w:rPr>
        <w:t xml:space="preserve"> zelf </w:t>
      </w:r>
      <w:r w:rsidR="00354409" w:rsidRPr="00ED459B">
        <w:rPr>
          <w:rFonts w:cs="Arial Narrow"/>
          <w:szCs w:val="22"/>
          <w:lang w:eastAsia="nl-BE"/>
        </w:rPr>
        <w:t>elektriciteit te</w:t>
      </w:r>
      <w:r w:rsidRPr="00ED459B">
        <w:rPr>
          <w:rFonts w:cs="Arial Narrow"/>
          <w:szCs w:val="22"/>
          <w:lang w:eastAsia="nl-BE"/>
        </w:rPr>
        <w:t xml:space="preserve"> voorzien.</w:t>
      </w:r>
    </w:p>
    <w:p w14:paraId="42559743" w14:textId="77777777" w:rsidR="006F3589" w:rsidRPr="00ED459B" w:rsidRDefault="006F3589">
      <w:pPr>
        <w:overflowPunct/>
        <w:autoSpaceDE/>
        <w:autoSpaceDN/>
        <w:adjustRightInd/>
        <w:textAlignment w:val="auto"/>
        <w:rPr>
          <w:rFonts w:ascii="Calibri" w:hAnsi="Calibri" w:cs="Calibri"/>
          <w:b/>
          <w:bCs/>
          <w:color w:val="A63468" w:themeColor="accent2"/>
          <w:sz w:val="28"/>
          <w:szCs w:val="28"/>
        </w:rPr>
      </w:pPr>
      <w:bookmarkStart w:id="87" w:name="_Toc507090748"/>
      <w:r w:rsidRPr="00ED459B">
        <w:br w:type="page"/>
      </w:r>
    </w:p>
    <w:p w14:paraId="75F6446E" w14:textId="27960BF6" w:rsidR="00F32E09" w:rsidRPr="00ED459B" w:rsidRDefault="00EE1B63" w:rsidP="00AF004F">
      <w:pPr>
        <w:pStyle w:val="Kop1"/>
      </w:pPr>
      <w:r w:rsidRPr="00ED459B">
        <w:t xml:space="preserve"> </w:t>
      </w:r>
      <w:bookmarkStart w:id="88" w:name="_Toc214527459"/>
      <w:r w:rsidR="00F32E09" w:rsidRPr="00ED459B">
        <w:t>Contact</w:t>
      </w:r>
      <w:bookmarkEnd w:id="87"/>
      <w:bookmarkEnd w:id="88"/>
    </w:p>
    <w:p w14:paraId="03AC206F" w14:textId="55C18B03" w:rsidR="00F32E09" w:rsidRDefault="00F32E09" w:rsidP="00F32E09">
      <w:pPr>
        <w:spacing w:after="120"/>
      </w:pPr>
      <w:bookmarkStart w:id="89" w:name="_Toc506886673"/>
      <w:r w:rsidRPr="00ED459B">
        <w:t xml:space="preserve">Alle communicatie </w:t>
      </w:r>
      <w:r w:rsidR="00354409" w:rsidRPr="00ED459B">
        <w:t>mag</w:t>
      </w:r>
      <w:r w:rsidRPr="00ED459B">
        <w:t xml:space="preserve"> gericht worden naar:</w:t>
      </w:r>
      <w:r w:rsidRPr="00ED459B">
        <w:br/>
      </w:r>
      <w:r w:rsidR="00E528EB" w:rsidRPr="00ED459B">
        <w:t xml:space="preserve">Lokaal bestuur </w:t>
      </w:r>
      <w:r w:rsidRPr="00ED459B">
        <w:t xml:space="preserve">Haaltert, </w:t>
      </w:r>
      <w:r w:rsidR="00E528EB" w:rsidRPr="00ED459B">
        <w:t>d</w:t>
      </w:r>
      <w:r w:rsidRPr="00ED459B">
        <w:t xml:space="preserve">ienst </w:t>
      </w:r>
      <w:r w:rsidR="00E528EB" w:rsidRPr="00ED459B">
        <w:t>C</w:t>
      </w:r>
      <w:r w:rsidRPr="00ED459B">
        <w:t xml:space="preserve">ultuur en </w:t>
      </w:r>
      <w:r w:rsidR="00E528EB" w:rsidRPr="00ED459B">
        <w:t>L</w:t>
      </w:r>
      <w:r w:rsidRPr="00ED459B">
        <w:t>okale economie, Hoogstraat 41 in 9450 Haaltert</w:t>
      </w:r>
      <w:bookmarkStart w:id="90" w:name="_Toc506802243"/>
      <w:bookmarkEnd w:id="89"/>
      <w:r w:rsidR="005F1743" w:rsidRPr="00ED459B">
        <w:t xml:space="preserve"> of via </w:t>
      </w:r>
      <w:r w:rsidR="001C3B3F">
        <w:br/>
        <w:t>e-</w:t>
      </w:r>
      <w:r w:rsidR="005F1743" w:rsidRPr="00ED459B">
        <w:t xml:space="preserve">mail </w:t>
      </w:r>
      <w:hyperlink r:id="rId16" w:history="1">
        <w:r w:rsidR="00053438" w:rsidRPr="002D267C">
          <w:rPr>
            <w:rStyle w:val="Hyperlink"/>
          </w:rPr>
          <w:t>cultuur@haaltert.be</w:t>
        </w:r>
      </w:hyperlink>
      <w:r w:rsidR="005F1743" w:rsidRPr="00ED459B">
        <w:t>.</w:t>
      </w:r>
    </w:p>
    <w:p w14:paraId="393FC636" w14:textId="5E35EB87" w:rsidR="00053438" w:rsidRPr="001C3B3F" w:rsidRDefault="00053438" w:rsidP="00053438">
      <w:pPr>
        <w:pStyle w:val="Kop1"/>
      </w:pPr>
      <w:bookmarkStart w:id="91" w:name="_Toc214527460"/>
      <w:bookmarkStart w:id="92" w:name="_Hlk214527339"/>
      <w:r w:rsidRPr="001C3B3F">
        <w:t>Bezwaar</w:t>
      </w:r>
      <w:bookmarkEnd w:id="91"/>
    </w:p>
    <w:p w14:paraId="0E556DB7" w14:textId="3933AE7F" w:rsidR="00053438" w:rsidRPr="001C3B3F" w:rsidRDefault="00053438" w:rsidP="00053438">
      <w:pPr>
        <w:pStyle w:val="Geenafstand"/>
      </w:pPr>
      <w:r w:rsidRPr="001C3B3F">
        <w:t xml:space="preserve">Indien de </w:t>
      </w:r>
      <w:r w:rsidR="008F0262" w:rsidRPr="001C3B3F">
        <w:t xml:space="preserve">beoefenaar van de ambulante activiteit </w:t>
      </w:r>
      <w:r w:rsidRPr="001C3B3F">
        <w:t xml:space="preserve">niet akkoord gaat met </w:t>
      </w:r>
      <w:r w:rsidR="008F0262" w:rsidRPr="001C3B3F">
        <w:t>enige beslissing overeenkomstig dit reglement</w:t>
      </w:r>
      <w:r w:rsidRPr="001C3B3F">
        <w:t>, dan kan deze hiertegen bezwaar aantekenen bij het college van burgemeester en schepenen van het lokaal bestuur Haaltert.</w:t>
      </w:r>
      <w:r w:rsidR="00A8330D" w:rsidRPr="00A8330D">
        <w:t xml:space="preserve"> </w:t>
      </w:r>
      <w:r w:rsidR="00A8330D" w:rsidRPr="001C3B3F">
        <w:t xml:space="preserve">Bij de beoordeling van het bezwaar zal het college van burgemeester en schepenen </w:t>
      </w:r>
      <w:r w:rsidR="00A8330D">
        <w:t>vaststellen</w:t>
      </w:r>
      <w:r w:rsidR="00A8330D" w:rsidRPr="001C3B3F">
        <w:t xml:space="preserve"> of de bestreden beslissing conform onderhavig reglement of andere toepasselijke regelgeving werd genomen.</w:t>
      </w:r>
    </w:p>
    <w:p w14:paraId="7E5EC53E" w14:textId="0A4F5290" w:rsidR="00053438" w:rsidRPr="001C3B3F" w:rsidRDefault="00053438" w:rsidP="00053438">
      <w:pPr>
        <w:pStyle w:val="Geenafstand"/>
      </w:pPr>
      <w:r w:rsidRPr="001C3B3F">
        <w:t xml:space="preserve">Het bezwaar wordt op straffe van onontvankelijkheid schriftelijk ingediend via </w:t>
      </w:r>
      <w:hyperlink r:id="rId17" w:history="1">
        <w:r w:rsidR="008F0262" w:rsidRPr="001C3B3F">
          <w:rPr>
            <w:rStyle w:val="Hyperlink"/>
          </w:rPr>
          <w:t>cultuur@haaltert.be</w:t>
        </w:r>
      </w:hyperlink>
      <w:r w:rsidRPr="001C3B3F">
        <w:t xml:space="preserve"> of per brief op het adres Hoogstraat 41, 9450 Haaltert uiterlijk 30 dagen na de datum van de retributie en bevat minstens de volgende gegevens:</w:t>
      </w:r>
    </w:p>
    <w:p w14:paraId="14C1CB78" w14:textId="77777777" w:rsidR="00053438" w:rsidRPr="001C3B3F" w:rsidRDefault="00053438" w:rsidP="00053438">
      <w:pPr>
        <w:pStyle w:val="Bullet"/>
        <w:ind w:left="924" w:hanging="357"/>
      </w:pPr>
      <w:r w:rsidRPr="001C3B3F">
        <w:t>Naam en voornaam van de bezwaarindiener</w:t>
      </w:r>
    </w:p>
    <w:p w14:paraId="69A77C74" w14:textId="77777777" w:rsidR="00053438" w:rsidRPr="001C3B3F" w:rsidRDefault="00053438" w:rsidP="00053438">
      <w:pPr>
        <w:pStyle w:val="Bullet"/>
        <w:ind w:left="924" w:hanging="357"/>
      </w:pPr>
      <w:r w:rsidRPr="001C3B3F">
        <w:t>Adres van de bezwaarindiener</w:t>
      </w:r>
    </w:p>
    <w:p w14:paraId="595E6161" w14:textId="77777777" w:rsidR="00053438" w:rsidRPr="001C3B3F" w:rsidRDefault="00053438" w:rsidP="00053438">
      <w:pPr>
        <w:pStyle w:val="Bullet"/>
        <w:ind w:left="924" w:hanging="357"/>
      </w:pPr>
      <w:r w:rsidRPr="001C3B3F">
        <w:t>E-mailadres en telefoonnummer van de bezwaarindiener</w:t>
      </w:r>
    </w:p>
    <w:p w14:paraId="14CAAE04" w14:textId="77777777" w:rsidR="00053438" w:rsidRPr="001C3B3F" w:rsidRDefault="00053438" w:rsidP="00053438">
      <w:pPr>
        <w:pStyle w:val="Bullet"/>
        <w:ind w:left="924" w:hanging="357"/>
      </w:pPr>
      <w:r w:rsidRPr="001C3B3F">
        <w:t>KBO nummer (indien van toepassing)</w:t>
      </w:r>
    </w:p>
    <w:p w14:paraId="3E8298E2" w14:textId="2CA8F748" w:rsidR="00053438" w:rsidRPr="001C3B3F" w:rsidRDefault="00053438" w:rsidP="00053438">
      <w:pPr>
        <w:pStyle w:val="Bullet"/>
        <w:ind w:left="924" w:hanging="357"/>
      </w:pPr>
      <w:r w:rsidRPr="001C3B3F">
        <w:t xml:space="preserve">Vermelding van de </w:t>
      </w:r>
      <w:r w:rsidR="008F0262" w:rsidRPr="001C3B3F">
        <w:t>bestreden beslissing</w:t>
      </w:r>
    </w:p>
    <w:p w14:paraId="332FF03E" w14:textId="77777777" w:rsidR="00053438" w:rsidRPr="001C3B3F" w:rsidRDefault="00053438" w:rsidP="00053438">
      <w:pPr>
        <w:pStyle w:val="Bullet"/>
        <w:ind w:left="924" w:hanging="357"/>
      </w:pPr>
      <w:r w:rsidRPr="001C3B3F">
        <w:t>Motivering van het bezwaar, al dan niet gestaafd door stukken</w:t>
      </w:r>
    </w:p>
    <w:p w14:paraId="512041B4" w14:textId="60C588B5" w:rsidR="00053438" w:rsidRPr="001C3B3F" w:rsidRDefault="00053438" w:rsidP="00053438">
      <w:pPr>
        <w:pStyle w:val="Bullet"/>
        <w:numPr>
          <w:ilvl w:val="0"/>
          <w:numId w:val="0"/>
        </w:numPr>
        <w:spacing w:before="120" w:after="120"/>
      </w:pPr>
      <w:r w:rsidRPr="001C3B3F">
        <w:t xml:space="preserve">Het college van burgemeester en schepenen van het lokaal bestuur Haaltert behandelt het bezwaar binnen een periode van 30 dagen na ontvangst van het bezwaar. </w:t>
      </w:r>
    </w:p>
    <w:p w14:paraId="5D8585A8" w14:textId="77777777" w:rsidR="00053438" w:rsidRDefault="00053438" w:rsidP="00053438">
      <w:pPr>
        <w:pStyle w:val="Bullet"/>
        <w:numPr>
          <w:ilvl w:val="0"/>
          <w:numId w:val="0"/>
        </w:numPr>
        <w:spacing w:before="120" w:after="120"/>
      </w:pPr>
      <w:r w:rsidRPr="001C3B3F">
        <w:t>De beslissing wordt schriftelijk aan de bezwaarindiener bezorgd.</w:t>
      </w:r>
    </w:p>
    <w:bookmarkEnd w:id="90"/>
    <w:bookmarkEnd w:id="92"/>
    <w:p w14:paraId="47FCE0F1" w14:textId="562B536A" w:rsidR="004C6E9A" w:rsidRPr="00ED459B" w:rsidRDefault="00EE1B63" w:rsidP="00AF004F">
      <w:pPr>
        <w:pStyle w:val="Kop1"/>
      </w:pPr>
      <w:r w:rsidRPr="00ED459B">
        <w:t xml:space="preserve"> </w:t>
      </w:r>
      <w:bookmarkStart w:id="93" w:name="_Toc214527461"/>
      <w:r w:rsidR="004C6E9A" w:rsidRPr="00ED459B">
        <w:t>Inwerkingtreding</w:t>
      </w:r>
      <w:bookmarkEnd w:id="93"/>
    </w:p>
    <w:p w14:paraId="19D9EDB7" w14:textId="0BFF9CE0" w:rsidR="004C6E9A" w:rsidRPr="00ED459B" w:rsidRDefault="004C6E9A" w:rsidP="004C6E9A">
      <w:pPr>
        <w:pStyle w:val="Geenafstand"/>
      </w:pPr>
      <w:r w:rsidRPr="00ED459B">
        <w:t xml:space="preserve">Dit reglement treedt in werking op </w:t>
      </w:r>
      <w:r w:rsidR="003C5635" w:rsidRPr="00ED459B">
        <w:t>16 december 2025.</w:t>
      </w:r>
    </w:p>
    <w:p w14:paraId="15846633" w14:textId="7F8F7668" w:rsidR="004C6E9A" w:rsidRPr="00ED459B" w:rsidRDefault="00EE1B63" w:rsidP="00AF004F">
      <w:pPr>
        <w:pStyle w:val="Kop1"/>
      </w:pPr>
      <w:r w:rsidRPr="00ED459B">
        <w:t xml:space="preserve"> </w:t>
      </w:r>
      <w:bookmarkStart w:id="94" w:name="_Toc214527462"/>
      <w:r w:rsidR="004C6E9A" w:rsidRPr="00ED459B">
        <w:t>Bekendmaking</w:t>
      </w:r>
      <w:bookmarkEnd w:id="94"/>
      <w:r w:rsidR="004C6E9A" w:rsidRPr="00ED459B">
        <w:t xml:space="preserve"> </w:t>
      </w:r>
    </w:p>
    <w:p w14:paraId="135171FF" w14:textId="25DC45ED" w:rsidR="004C6E9A" w:rsidRPr="00ED459B" w:rsidRDefault="004C6E9A" w:rsidP="004C6E9A">
      <w:pPr>
        <w:pStyle w:val="Geenafstand"/>
      </w:pPr>
      <w:r w:rsidRPr="00ED459B">
        <w:t xml:space="preserve">Dit reglement is aangenomen bij beslissing van de gemeenteraad op </w:t>
      </w:r>
      <w:r w:rsidR="003C5635" w:rsidRPr="00ED459B">
        <w:t>15 december 2025</w:t>
      </w:r>
      <w:r w:rsidRPr="00ED459B">
        <w:t xml:space="preserve"> en zal worden bekendgemaakt via de web</w:t>
      </w:r>
      <w:r w:rsidR="003C5635" w:rsidRPr="00ED459B">
        <w:t>site van lokaal bestuur Haaltert (</w:t>
      </w:r>
      <w:hyperlink r:id="rId18" w:history="1">
        <w:r w:rsidR="003C5635" w:rsidRPr="00ED459B">
          <w:rPr>
            <w:rStyle w:val="Hyperlink"/>
          </w:rPr>
          <w:t>www.haaltert.be/kermissen-en-markten</w:t>
        </w:r>
      </w:hyperlink>
      <w:r w:rsidR="003C5635" w:rsidRPr="00ED459B">
        <w:t>) b</w:t>
      </w:r>
      <w:r w:rsidRPr="00ED459B">
        <w:t xml:space="preserve">innen de tien dagen na goedkeuring, zijnde uiterlijk op </w:t>
      </w:r>
      <w:r w:rsidR="003C5635" w:rsidRPr="00ED459B">
        <w:t>25 december 2025</w:t>
      </w:r>
      <w:r w:rsidRPr="00ED459B">
        <w:t>.</w:t>
      </w:r>
    </w:p>
    <w:p w14:paraId="368EF158" w14:textId="32835826" w:rsidR="004C6E9A" w:rsidRPr="00ED459B" w:rsidRDefault="00EE1B63" w:rsidP="00AF004F">
      <w:pPr>
        <w:pStyle w:val="Kop1"/>
      </w:pPr>
      <w:r w:rsidRPr="00ED459B">
        <w:t xml:space="preserve"> </w:t>
      </w:r>
      <w:bookmarkStart w:id="95" w:name="_Toc214527463"/>
      <w:r w:rsidR="004C6E9A" w:rsidRPr="00ED459B">
        <w:t>Klachten</w:t>
      </w:r>
      <w:bookmarkEnd w:id="95"/>
    </w:p>
    <w:p w14:paraId="24CD8F2B" w14:textId="77777777" w:rsidR="004C6E9A" w:rsidRPr="00ED459B" w:rsidRDefault="004C6E9A" w:rsidP="004C6E9A">
      <w:pPr>
        <w:pStyle w:val="Geenafstand"/>
      </w:pPr>
      <w:r w:rsidRPr="00ED459B">
        <w:t>De burger die een klacht wenst in te dienen tegen het reglement kan hiervoor terecht op het digitaal klachtenformulier op https://lokaalbestuur.vlaanderen.be/digitaal-klachtenformulier of via aangetekende brief naar:</w:t>
      </w:r>
    </w:p>
    <w:p w14:paraId="22F9978E" w14:textId="682C6EB3" w:rsidR="00C22302" w:rsidRPr="00B33528" w:rsidRDefault="004C6E9A" w:rsidP="00040AF2">
      <w:pPr>
        <w:pStyle w:val="Geenafstand"/>
        <w:ind w:left="708"/>
      </w:pPr>
      <w:r w:rsidRPr="00ED459B">
        <w:t>Agentschap Binnenlands Bestuur</w:t>
      </w:r>
      <w:r w:rsidRPr="00ED459B">
        <w:br/>
        <w:t>VAC Herman Teirlinck Brussel</w:t>
      </w:r>
      <w:r w:rsidRPr="00ED459B">
        <w:br/>
        <w:t>Havenlaan 88, bus 70</w:t>
      </w:r>
      <w:r w:rsidRPr="00ED459B">
        <w:br/>
        <w:t>1000 Brussel</w:t>
      </w:r>
    </w:p>
    <w:sectPr w:rsidR="00C22302" w:rsidRPr="00B33528" w:rsidSect="008227A1">
      <w:headerReference w:type="default" r:id="rId19"/>
      <w:footerReference w:type="default" r:id="rId20"/>
      <w:headerReference w:type="first" r:id="rId21"/>
      <w:footerReference w:type="first" r:id="rId22"/>
      <w:pgSz w:w="11906" w:h="16838"/>
      <w:pgMar w:top="2372" w:right="1418" w:bottom="1933" w:left="1418" w:header="709"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54FC4" w14:textId="77777777" w:rsidR="00ED2BB7" w:rsidRDefault="00ED2BB7" w:rsidP="00DD6BB0">
      <w:r>
        <w:separator/>
      </w:r>
    </w:p>
  </w:endnote>
  <w:endnote w:type="continuationSeparator" w:id="0">
    <w:p w14:paraId="6395B64F" w14:textId="77777777" w:rsidR="00ED2BB7" w:rsidRDefault="00ED2BB7" w:rsidP="00DD6BB0">
      <w:r>
        <w:continuationSeparator/>
      </w:r>
    </w:p>
  </w:endnote>
  <w:endnote w:type="continuationNotice" w:id="1">
    <w:p w14:paraId="229B8DD8" w14:textId="77777777" w:rsidR="00ED2BB7" w:rsidRDefault="00ED2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ajorHAnsi"/>
        <w:sz w:val="18"/>
        <w:szCs w:val="18"/>
      </w:rPr>
      <w:id w:val="-351186034"/>
      <w:docPartObj>
        <w:docPartGallery w:val="Page Numbers (Bottom of Page)"/>
        <w:docPartUnique/>
      </w:docPartObj>
    </w:sdtPr>
    <w:sdtEndPr/>
    <w:sdtContent>
      <w:p w14:paraId="792F9545" w14:textId="54D963B3" w:rsidR="00A36102" w:rsidRPr="008227A1" w:rsidRDefault="008227A1" w:rsidP="008227A1">
        <w:pPr>
          <w:pStyle w:val="Voettekst"/>
          <w:rPr>
            <w:rFonts w:cstheme="majorHAnsi"/>
            <w:sz w:val="18"/>
            <w:szCs w:val="18"/>
          </w:rPr>
        </w:pPr>
        <w:r w:rsidRPr="008227A1">
          <w:rPr>
            <w:rFonts w:cstheme="majorHAnsi"/>
            <w:sz w:val="18"/>
            <w:szCs w:val="18"/>
          </w:rPr>
          <w:t xml:space="preserve">Gemeenteraad </w:t>
        </w:r>
        <w:r w:rsidR="00EB188B">
          <w:rPr>
            <w:rFonts w:cstheme="majorHAnsi"/>
            <w:sz w:val="18"/>
            <w:szCs w:val="18"/>
          </w:rPr>
          <w:t>15</w:t>
        </w:r>
        <w:r w:rsidRPr="008227A1">
          <w:rPr>
            <w:rFonts w:cstheme="majorHAnsi"/>
            <w:sz w:val="18"/>
            <w:szCs w:val="18"/>
          </w:rPr>
          <w:t xml:space="preserve"> </w:t>
        </w:r>
        <w:r w:rsidR="00EB188B">
          <w:rPr>
            <w:rFonts w:cstheme="majorHAnsi"/>
            <w:sz w:val="18"/>
            <w:szCs w:val="18"/>
          </w:rPr>
          <w:t>december</w:t>
        </w:r>
        <w:r w:rsidRPr="008227A1">
          <w:rPr>
            <w:rFonts w:cstheme="majorHAnsi"/>
            <w:sz w:val="18"/>
            <w:szCs w:val="18"/>
          </w:rPr>
          <w:t xml:space="preserve"> 2025</w:t>
        </w:r>
        <w:r w:rsidRPr="008227A1">
          <w:rPr>
            <w:rFonts w:cstheme="majorHAnsi"/>
            <w:sz w:val="18"/>
            <w:szCs w:val="18"/>
          </w:rPr>
          <w:tab/>
          <w:t>Marktreglement</w:t>
        </w:r>
        <w:r w:rsidRPr="008227A1">
          <w:rPr>
            <w:rFonts w:cstheme="majorHAnsi"/>
            <w:sz w:val="18"/>
            <w:szCs w:val="18"/>
          </w:rPr>
          <w:tab/>
        </w:r>
        <w:r w:rsidRPr="008227A1">
          <w:rPr>
            <w:rFonts w:cstheme="majorHAnsi"/>
            <w:sz w:val="18"/>
            <w:szCs w:val="18"/>
          </w:rPr>
          <w:fldChar w:fldCharType="begin"/>
        </w:r>
        <w:r w:rsidRPr="008227A1">
          <w:rPr>
            <w:rFonts w:cstheme="majorHAnsi"/>
            <w:sz w:val="18"/>
            <w:szCs w:val="18"/>
          </w:rPr>
          <w:instrText>PAGE   \* MERGEFORMAT</w:instrText>
        </w:r>
        <w:r w:rsidRPr="008227A1">
          <w:rPr>
            <w:rFonts w:cstheme="majorHAnsi"/>
            <w:sz w:val="18"/>
            <w:szCs w:val="18"/>
          </w:rPr>
          <w:fldChar w:fldCharType="separate"/>
        </w:r>
        <w:r w:rsidRPr="008227A1">
          <w:rPr>
            <w:rFonts w:cstheme="majorHAnsi"/>
            <w:sz w:val="18"/>
            <w:szCs w:val="18"/>
          </w:rPr>
          <w:t>2</w:t>
        </w:r>
        <w:r w:rsidRPr="008227A1">
          <w:rPr>
            <w:rFonts w:cstheme="majorHAnsi"/>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8C752" w14:textId="77777777" w:rsidR="003320BD" w:rsidRDefault="00575C52">
    <w:pPr>
      <w:pStyle w:val="Voettekst"/>
    </w:pPr>
    <w:r>
      <w:rPr>
        <w:noProof/>
      </w:rPr>
      <w:drawing>
        <wp:anchor distT="0" distB="0" distL="114300" distR="114300" simplePos="0" relativeHeight="251672578" behindDoc="1" locked="0" layoutInCell="1" allowOverlap="1" wp14:anchorId="0C53F425" wp14:editId="0BC9E8D7">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F60E0" w14:textId="77777777" w:rsidR="00ED2BB7" w:rsidRDefault="00ED2BB7" w:rsidP="00DD6BB0">
      <w:r>
        <w:separator/>
      </w:r>
    </w:p>
  </w:footnote>
  <w:footnote w:type="continuationSeparator" w:id="0">
    <w:p w14:paraId="778EFED1" w14:textId="77777777" w:rsidR="00ED2BB7" w:rsidRDefault="00ED2BB7" w:rsidP="00DD6BB0">
      <w:r>
        <w:continuationSeparator/>
      </w:r>
    </w:p>
  </w:footnote>
  <w:footnote w:type="continuationNotice" w:id="1">
    <w:p w14:paraId="7DC78253" w14:textId="77777777" w:rsidR="00ED2BB7" w:rsidRDefault="00ED2B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460E4657" w14:textId="77777777" w:rsidTr="00857DBB">
      <w:tc>
        <w:tcPr>
          <w:tcW w:w="3020" w:type="dxa"/>
        </w:tcPr>
        <w:p w14:paraId="0930EC49" w14:textId="77777777" w:rsidR="00857DBB" w:rsidRDefault="00857DBB" w:rsidP="00857DBB">
          <w:pPr>
            <w:pStyle w:val="Koptekst"/>
          </w:pPr>
        </w:p>
      </w:tc>
      <w:tc>
        <w:tcPr>
          <w:tcW w:w="3020" w:type="dxa"/>
        </w:tcPr>
        <w:p w14:paraId="34E565FE" w14:textId="77777777" w:rsidR="00857DBB" w:rsidRDefault="00857DBB" w:rsidP="00857DBB">
          <w:pPr>
            <w:pStyle w:val="Koptekst"/>
          </w:pPr>
        </w:p>
      </w:tc>
      <w:tc>
        <w:tcPr>
          <w:tcW w:w="3020" w:type="dxa"/>
        </w:tcPr>
        <w:p w14:paraId="5F8680F6" w14:textId="77777777" w:rsidR="00857DBB" w:rsidRDefault="00857DBB" w:rsidP="00857DBB">
          <w:pPr>
            <w:pStyle w:val="Koptekst"/>
          </w:pPr>
        </w:p>
      </w:tc>
    </w:tr>
    <w:tr w:rsidR="00A839EC" w14:paraId="3E2FA481" w14:textId="77777777" w:rsidTr="00D3008E">
      <w:trPr>
        <w:trHeight w:val="1461"/>
      </w:trPr>
      <w:tc>
        <w:tcPr>
          <w:tcW w:w="3020" w:type="dxa"/>
        </w:tcPr>
        <w:p w14:paraId="2CAD63CE" w14:textId="77777777" w:rsidR="00A839EC" w:rsidRDefault="00D3008E" w:rsidP="000E00C0">
          <w:pPr>
            <w:pStyle w:val="Koptekst"/>
          </w:pPr>
          <w:r>
            <w:rPr>
              <w:noProof/>
            </w:rPr>
            <w:drawing>
              <wp:anchor distT="0" distB="0" distL="114300" distR="114300" simplePos="0" relativeHeight="251664386" behindDoc="1" locked="0" layoutInCell="1" allowOverlap="1" wp14:anchorId="5520217E" wp14:editId="4CB1BAA3">
                <wp:simplePos x="0" y="0"/>
                <wp:positionH relativeFrom="column">
                  <wp:posOffset>-64135</wp:posOffset>
                </wp:positionH>
                <wp:positionV relativeFrom="page">
                  <wp:posOffset>-12027</wp:posOffset>
                </wp:positionV>
                <wp:extent cx="1897380" cy="735965"/>
                <wp:effectExtent l="0" t="0" r="0" b="635"/>
                <wp:wrapNone/>
                <wp:docPr id="1175782621" name="Picture 117578262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12DA9467" w14:textId="77777777" w:rsidR="00A839EC" w:rsidRDefault="00A839EC" w:rsidP="000E00C0">
          <w:pPr>
            <w:pStyle w:val="Koptekst"/>
          </w:pPr>
        </w:p>
      </w:tc>
      <w:tc>
        <w:tcPr>
          <w:tcW w:w="3020" w:type="dxa"/>
          <w:vAlign w:val="bottom"/>
        </w:tcPr>
        <w:p w14:paraId="667C0098" w14:textId="77777777" w:rsidR="00D37E73" w:rsidRPr="00D37E73" w:rsidRDefault="00D37E73" w:rsidP="00D37E73"/>
      </w:tc>
    </w:tr>
  </w:tbl>
  <w:p w14:paraId="44C6C82C"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1DAE942E" w14:textId="77777777" w:rsidTr="00126CAB">
      <w:tc>
        <w:tcPr>
          <w:tcW w:w="3020" w:type="dxa"/>
        </w:tcPr>
        <w:p w14:paraId="58D383AD" w14:textId="77777777" w:rsidR="00B56A1B" w:rsidRDefault="00B56A1B" w:rsidP="00B56A1B">
          <w:pPr>
            <w:pStyle w:val="Koptekst"/>
          </w:pPr>
        </w:p>
      </w:tc>
      <w:tc>
        <w:tcPr>
          <w:tcW w:w="3020" w:type="dxa"/>
        </w:tcPr>
        <w:p w14:paraId="456F6734" w14:textId="77777777" w:rsidR="00B56A1B" w:rsidRDefault="00B56A1B" w:rsidP="00B56A1B">
          <w:pPr>
            <w:pStyle w:val="Koptekst"/>
          </w:pPr>
        </w:p>
      </w:tc>
      <w:tc>
        <w:tcPr>
          <w:tcW w:w="3020" w:type="dxa"/>
        </w:tcPr>
        <w:p w14:paraId="5DD70A2F" w14:textId="77777777" w:rsidR="00B56A1B" w:rsidRDefault="00B56A1B" w:rsidP="00B56A1B">
          <w:pPr>
            <w:pStyle w:val="Koptekst"/>
          </w:pPr>
        </w:p>
      </w:tc>
    </w:tr>
    <w:tr w:rsidR="00B56A1B" w14:paraId="2EC5D5F3" w14:textId="77777777" w:rsidTr="00126CAB">
      <w:trPr>
        <w:trHeight w:val="1461"/>
      </w:trPr>
      <w:tc>
        <w:tcPr>
          <w:tcW w:w="3020" w:type="dxa"/>
        </w:tcPr>
        <w:p w14:paraId="4D7759CA" w14:textId="77777777" w:rsidR="00B56A1B" w:rsidRDefault="00B56A1B" w:rsidP="00B56A1B">
          <w:pPr>
            <w:pStyle w:val="Koptekst"/>
          </w:pPr>
          <w:r>
            <w:rPr>
              <w:noProof/>
            </w:rPr>
            <w:drawing>
              <wp:anchor distT="0" distB="0" distL="114300" distR="114300" simplePos="0" relativeHeight="251670530" behindDoc="1" locked="0" layoutInCell="1" allowOverlap="1" wp14:anchorId="5951CD37" wp14:editId="323A9431">
                <wp:simplePos x="0" y="0"/>
                <wp:positionH relativeFrom="column">
                  <wp:posOffset>-64135</wp:posOffset>
                </wp:positionH>
                <wp:positionV relativeFrom="page">
                  <wp:posOffset>-12027</wp:posOffset>
                </wp:positionV>
                <wp:extent cx="1897380" cy="735965"/>
                <wp:effectExtent l="0" t="0" r="0" b="635"/>
                <wp:wrapNone/>
                <wp:docPr id="1127112510" name="Picture 1127112510"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76BC733F" w14:textId="77777777" w:rsidR="00B56A1B" w:rsidRDefault="00B56A1B" w:rsidP="00B56A1B">
          <w:pPr>
            <w:pStyle w:val="Koptekst"/>
          </w:pPr>
        </w:p>
      </w:tc>
      <w:tc>
        <w:tcPr>
          <w:tcW w:w="3020" w:type="dxa"/>
          <w:vAlign w:val="bottom"/>
        </w:tcPr>
        <w:p w14:paraId="369E2210"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6B8D821F" w14:textId="77777777" w:rsidR="00B56A1B" w:rsidRPr="00D37E73" w:rsidRDefault="00B56A1B" w:rsidP="00B56A1B"/>
      </w:tc>
    </w:tr>
  </w:tbl>
  <w:p w14:paraId="76AD9A53"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0pt;height:540pt;visibility:visible" o:bullet="t">
        <v:imagedata r:id="rId1" o:title=""/>
      </v:shape>
    </w:pict>
  </w:numPicBullet>
  <w:numPicBullet w:numPicBulletId="1">
    <w:pict>
      <v:shape id="_x0000_i1027" type="#_x0000_t75" style="width:330pt;height:540pt;visibility:visible" o:bullet="t">
        <v:imagedata r:id="rId2" o:title=""/>
      </v:shape>
    </w:pict>
  </w:numPicBullet>
  <w:numPicBullet w:numPicBulletId="2">
    <w:pict>
      <v:shape id="_x0000_i1028" type="#_x0000_t75" style="width:329.25pt;height:540pt;visibility:visible" o:bullet="t">
        <v:imagedata r:id="rId3" o:title=""/>
      </v:shape>
    </w:pict>
  </w:numPicBullet>
  <w:numPicBullet w:numPicBulletId="3">
    <w:pict>
      <v:shape id="_x0000_i1029" type="#_x0000_t75" style="width:327pt;height:540pt;visibility:visible" o:bullet="t">
        <v:imagedata r:id="rId4" o:title=""/>
      </v:shape>
    </w:pict>
  </w:numPicBullet>
  <w:abstractNum w:abstractNumId="0" w15:restartNumberingAfterBreak="0">
    <w:nsid w:val="018A2C5B"/>
    <w:multiLevelType w:val="hybridMultilevel"/>
    <w:tmpl w:val="A4467D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5054BA"/>
    <w:multiLevelType w:val="multilevel"/>
    <w:tmpl w:val="6F6CDFBA"/>
    <w:styleLink w:val="CurrentList1"/>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08A18B1"/>
    <w:multiLevelType w:val="hybridMultilevel"/>
    <w:tmpl w:val="EB50F4B0"/>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759285D"/>
    <w:multiLevelType w:val="hybridMultilevel"/>
    <w:tmpl w:val="7E169484"/>
    <w:lvl w:ilvl="0" w:tplc="E5E2914E">
      <w:start w:val="3"/>
      <w:numFmt w:val="bullet"/>
      <w:lvlText w:val="-"/>
      <w:lvlJc w:val="left"/>
      <w:pPr>
        <w:ind w:left="720" w:hanging="360"/>
      </w:pPr>
      <w:rPr>
        <w:rFonts w:ascii="Arial Narrow" w:eastAsia="Times New Roman" w:hAnsi="Arial Narrow"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E593F15"/>
    <w:multiLevelType w:val="hybridMultilevel"/>
    <w:tmpl w:val="7194C1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6AA4E94"/>
    <w:multiLevelType w:val="multilevel"/>
    <w:tmpl w:val="13363AEA"/>
    <w:lvl w:ilvl="0">
      <w:start w:val="1"/>
      <w:numFmt w:val="bullet"/>
      <w:pStyle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29760D5"/>
    <w:multiLevelType w:val="hybridMultilevel"/>
    <w:tmpl w:val="BE289F96"/>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1F3974"/>
    <w:multiLevelType w:val="hybridMultilevel"/>
    <w:tmpl w:val="2E84EC04"/>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5AB637EE"/>
    <w:multiLevelType w:val="multilevel"/>
    <w:tmpl w:val="13363AEA"/>
    <w:styleLink w:val="CurrentList2"/>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CC41660"/>
    <w:multiLevelType w:val="hybridMultilevel"/>
    <w:tmpl w:val="70F6F258"/>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6AAB7DF4"/>
    <w:multiLevelType w:val="hybridMultilevel"/>
    <w:tmpl w:val="9904DD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F265902"/>
    <w:multiLevelType w:val="hybridMultilevel"/>
    <w:tmpl w:val="F4BEC0C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74DD1288"/>
    <w:multiLevelType w:val="multilevel"/>
    <w:tmpl w:val="9D8C731C"/>
    <w:lvl w:ilvl="0">
      <w:start w:val="1"/>
      <w:numFmt w:val="decimal"/>
      <w:pStyle w:val="Kop1"/>
      <w:lvlText w:val="Artikel %1."/>
      <w:lvlJc w:val="left"/>
      <w:pPr>
        <w:ind w:left="357" w:hanging="357"/>
      </w:pPr>
      <w:rPr>
        <w:rFonts w:hint="default"/>
      </w:rPr>
    </w:lvl>
    <w:lvl w:ilvl="1">
      <w:start w:val="1"/>
      <w:numFmt w:val="decimal"/>
      <w:pStyle w:val="Kop2"/>
      <w:lvlText w:val="Artikel %1.%2."/>
      <w:lvlJc w:val="left"/>
      <w:pPr>
        <w:ind w:left="714" w:hanging="357"/>
      </w:pPr>
      <w:rPr>
        <w:rFonts w:hint="default"/>
        <w:color w:val="00798A" w:themeColor="accent1"/>
      </w:rPr>
    </w:lvl>
    <w:lvl w:ilvl="2">
      <w:start w:val="1"/>
      <w:numFmt w:val="decimal"/>
      <w:pStyle w:val="Kop3"/>
      <w:lvlText w:val="Artikel %1.%2.%3."/>
      <w:lvlJc w:val="left"/>
      <w:pPr>
        <w:ind w:left="1071" w:hanging="357"/>
      </w:pPr>
      <w:rPr>
        <w:rFonts w:asciiTheme="majorHAnsi" w:hAnsiTheme="majorHAnsi" w:hint="default"/>
        <w:b/>
        <w:bCs/>
        <w:i w:val="0"/>
        <w:iCs w:val="0"/>
      </w:rPr>
    </w:lvl>
    <w:lvl w:ilvl="3">
      <w:start w:val="1"/>
      <w:numFmt w:val="decimal"/>
      <w:pStyle w:val="Kop4"/>
      <w:lvlText w:val="%1.%2.%3.%4."/>
      <w:lvlJc w:val="left"/>
      <w:pPr>
        <w:ind w:left="1428" w:hanging="357"/>
      </w:pPr>
      <w:rPr>
        <w:rFonts w:hint="default"/>
        <w:u w:val="none"/>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605043988">
    <w:abstractNumId w:val="17"/>
  </w:num>
  <w:num w:numId="2" w16cid:durableId="1363625038">
    <w:abstractNumId w:val="1"/>
  </w:num>
  <w:num w:numId="3" w16cid:durableId="1431780950">
    <w:abstractNumId w:val="12"/>
  </w:num>
  <w:num w:numId="4" w16cid:durableId="1007640059">
    <w:abstractNumId w:val="6"/>
  </w:num>
  <w:num w:numId="5" w16cid:durableId="723602298">
    <w:abstractNumId w:val="2"/>
  </w:num>
  <w:num w:numId="6" w16cid:durableId="1996951031">
    <w:abstractNumId w:val="16"/>
  </w:num>
  <w:num w:numId="7" w16cid:durableId="1956675140">
    <w:abstractNumId w:val="10"/>
  </w:num>
  <w:num w:numId="8" w16cid:durableId="766123004">
    <w:abstractNumId w:val="9"/>
  </w:num>
  <w:num w:numId="9" w16cid:durableId="1051030588">
    <w:abstractNumId w:val="13"/>
  </w:num>
  <w:num w:numId="10" w16cid:durableId="398603288">
    <w:abstractNumId w:val="7"/>
  </w:num>
  <w:num w:numId="11" w16cid:durableId="1523979117">
    <w:abstractNumId w:val="9"/>
    <w:lvlOverride w:ilvl="0">
      <w:startOverride w:val="1"/>
    </w:lvlOverride>
  </w:num>
  <w:num w:numId="12" w16cid:durableId="944388902">
    <w:abstractNumId w:val="11"/>
  </w:num>
  <w:num w:numId="13" w16cid:durableId="668363963">
    <w:abstractNumId w:val="3"/>
  </w:num>
  <w:num w:numId="14" w16cid:durableId="45029458">
    <w:abstractNumId w:val="8"/>
  </w:num>
  <w:num w:numId="15" w16cid:durableId="2115439738">
    <w:abstractNumId w:val="5"/>
  </w:num>
  <w:num w:numId="16" w16cid:durableId="1845439780">
    <w:abstractNumId w:val="15"/>
  </w:num>
  <w:num w:numId="17" w16cid:durableId="763064484">
    <w:abstractNumId w:val="4"/>
  </w:num>
  <w:num w:numId="18" w16cid:durableId="1166092012">
    <w:abstractNumId w:val="14"/>
  </w:num>
  <w:num w:numId="19" w16cid:durableId="741484321">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2458584">
    <w:abstractNumId w:val="0"/>
  </w:num>
  <w:num w:numId="21" w16cid:durableId="199166953">
    <w:abstractNumId w:val="6"/>
  </w:num>
  <w:num w:numId="22" w16cid:durableId="953173543">
    <w:abstractNumId w:val="6"/>
  </w:num>
  <w:num w:numId="23" w16cid:durableId="396050090">
    <w:abstractNumId w:val="6"/>
  </w:num>
  <w:num w:numId="24" w16cid:durableId="1063261621">
    <w:abstractNumId w:val="6"/>
  </w:num>
  <w:num w:numId="25" w16cid:durableId="1188718252">
    <w:abstractNumId w:val="6"/>
  </w:num>
  <w:num w:numId="26" w16cid:durableId="342706772">
    <w:abstractNumId w:val="6"/>
  </w:num>
  <w:num w:numId="27" w16cid:durableId="734276103">
    <w:abstractNumId w:val="6"/>
  </w:num>
  <w:num w:numId="28" w16cid:durableId="854342948">
    <w:abstractNumId w:val="6"/>
  </w:num>
  <w:num w:numId="29" w16cid:durableId="498926719">
    <w:abstractNumId w:val="6"/>
  </w:num>
  <w:num w:numId="30" w16cid:durableId="1067148047">
    <w:abstractNumId w:val="6"/>
  </w:num>
  <w:num w:numId="31" w16cid:durableId="507913120">
    <w:abstractNumId w:val="6"/>
  </w:num>
  <w:num w:numId="32" w16cid:durableId="1313412376">
    <w:abstractNumId w:val="6"/>
  </w:num>
  <w:num w:numId="33" w16cid:durableId="1978336144">
    <w:abstractNumId w:val="17"/>
  </w:num>
  <w:num w:numId="34" w16cid:durableId="9451095">
    <w:abstractNumId w:val="6"/>
  </w:num>
  <w:num w:numId="35" w16cid:durableId="5051001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5626853">
    <w:abstractNumId w:val="17"/>
  </w:num>
  <w:num w:numId="37" w16cid:durableId="814638951">
    <w:abstractNumId w:val="17"/>
  </w:num>
  <w:num w:numId="38" w16cid:durableId="1816601557">
    <w:abstractNumId w:val="17"/>
  </w:num>
  <w:num w:numId="39" w16cid:durableId="860435725">
    <w:abstractNumId w:val="17"/>
  </w:num>
  <w:num w:numId="40" w16cid:durableId="1868836996">
    <w:abstractNumId w:val="17"/>
  </w:num>
  <w:num w:numId="41" w16cid:durableId="35812139">
    <w:abstractNumId w:val="17"/>
  </w:num>
  <w:num w:numId="42" w16cid:durableId="2709689">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F38"/>
    <w:rsid w:val="00032C38"/>
    <w:rsid w:val="00036FC4"/>
    <w:rsid w:val="00037974"/>
    <w:rsid w:val="00040AF2"/>
    <w:rsid w:val="00041270"/>
    <w:rsid w:val="000448E7"/>
    <w:rsid w:val="00045228"/>
    <w:rsid w:val="00050F2C"/>
    <w:rsid w:val="00052945"/>
    <w:rsid w:val="00052EEE"/>
    <w:rsid w:val="00053438"/>
    <w:rsid w:val="000536A3"/>
    <w:rsid w:val="000745D2"/>
    <w:rsid w:val="0008047C"/>
    <w:rsid w:val="000916A1"/>
    <w:rsid w:val="00091D26"/>
    <w:rsid w:val="00093647"/>
    <w:rsid w:val="000948F7"/>
    <w:rsid w:val="00096609"/>
    <w:rsid w:val="000969EA"/>
    <w:rsid w:val="000A0E9A"/>
    <w:rsid w:val="000B38AC"/>
    <w:rsid w:val="000B413D"/>
    <w:rsid w:val="000B69E3"/>
    <w:rsid w:val="000D73A1"/>
    <w:rsid w:val="000E00C0"/>
    <w:rsid w:val="000E2692"/>
    <w:rsid w:val="000F3421"/>
    <w:rsid w:val="0010077A"/>
    <w:rsid w:val="00110D4D"/>
    <w:rsid w:val="00111C16"/>
    <w:rsid w:val="00114CF2"/>
    <w:rsid w:val="00123A07"/>
    <w:rsid w:val="00126CAB"/>
    <w:rsid w:val="00143E75"/>
    <w:rsid w:val="00151F38"/>
    <w:rsid w:val="00163579"/>
    <w:rsid w:val="00171759"/>
    <w:rsid w:val="001820F5"/>
    <w:rsid w:val="00192B7D"/>
    <w:rsid w:val="001955C7"/>
    <w:rsid w:val="001A1AB0"/>
    <w:rsid w:val="001B2DD2"/>
    <w:rsid w:val="001B2E46"/>
    <w:rsid w:val="001C3B3F"/>
    <w:rsid w:val="001D173E"/>
    <w:rsid w:val="001D6312"/>
    <w:rsid w:val="001E032B"/>
    <w:rsid w:val="001E21B5"/>
    <w:rsid w:val="001E4EB3"/>
    <w:rsid w:val="001E69DB"/>
    <w:rsid w:val="001E76D4"/>
    <w:rsid w:val="001F3EE5"/>
    <w:rsid w:val="0021095C"/>
    <w:rsid w:val="00211CEB"/>
    <w:rsid w:val="00216EC2"/>
    <w:rsid w:val="00223D76"/>
    <w:rsid w:val="002243C3"/>
    <w:rsid w:val="00227996"/>
    <w:rsid w:val="00232813"/>
    <w:rsid w:val="00236E87"/>
    <w:rsid w:val="00240089"/>
    <w:rsid w:val="00241B4F"/>
    <w:rsid w:val="00243F40"/>
    <w:rsid w:val="0024511A"/>
    <w:rsid w:val="00254DD0"/>
    <w:rsid w:val="002648C7"/>
    <w:rsid w:val="00271632"/>
    <w:rsid w:val="0027368C"/>
    <w:rsid w:val="00281B31"/>
    <w:rsid w:val="00286E82"/>
    <w:rsid w:val="002915B3"/>
    <w:rsid w:val="002A2F6D"/>
    <w:rsid w:val="002A582E"/>
    <w:rsid w:val="002B6065"/>
    <w:rsid w:val="002C0061"/>
    <w:rsid w:val="002C538E"/>
    <w:rsid w:val="002D29A7"/>
    <w:rsid w:val="002E4451"/>
    <w:rsid w:val="002E70E0"/>
    <w:rsid w:val="003052F2"/>
    <w:rsid w:val="00305433"/>
    <w:rsid w:val="00310913"/>
    <w:rsid w:val="00320C1E"/>
    <w:rsid w:val="00325D71"/>
    <w:rsid w:val="003278CA"/>
    <w:rsid w:val="00331C91"/>
    <w:rsid w:val="003320BD"/>
    <w:rsid w:val="00335D2B"/>
    <w:rsid w:val="0034158C"/>
    <w:rsid w:val="00343B50"/>
    <w:rsid w:val="003452F3"/>
    <w:rsid w:val="00345401"/>
    <w:rsid w:val="00346C42"/>
    <w:rsid w:val="00352DE4"/>
    <w:rsid w:val="00354409"/>
    <w:rsid w:val="00362D00"/>
    <w:rsid w:val="00363D5F"/>
    <w:rsid w:val="0036766F"/>
    <w:rsid w:val="0038219B"/>
    <w:rsid w:val="00383B8C"/>
    <w:rsid w:val="00395348"/>
    <w:rsid w:val="00396537"/>
    <w:rsid w:val="00396EF2"/>
    <w:rsid w:val="003A6294"/>
    <w:rsid w:val="003A7222"/>
    <w:rsid w:val="003B65C1"/>
    <w:rsid w:val="003C5635"/>
    <w:rsid w:val="003D34F0"/>
    <w:rsid w:val="003D58D4"/>
    <w:rsid w:val="003E0146"/>
    <w:rsid w:val="003E38EA"/>
    <w:rsid w:val="003E5617"/>
    <w:rsid w:val="003E6848"/>
    <w:rsid w:val="00400F84"/>
    <w:rsid w:val="004058CB"/>
    <w:rsid w:val="004059BB"/>
    <w:rsid w:val="0042220F"/>
    <w:rsid w:val="004234F0"/>
    <w:rsid w:val="004402B1"/>
    <w:rsid w:val="004469AD"/>
    <w:rsid w:val="00451B98"/>
    <w:rsid w:val="00452D4E"/>
    <w:rsid w:val="004556B5"/>
    <w:rsid w:val="0045662D"/>
    <w:rsid w:val="00456AFA"/>
    <w:rsid w:val="004608B2"/>
    <w:rsid w:val="00460A57"/>
    <w:rsid w:val="00462B39"/>
    <w:rsid w:val="004716D9"/>
    <w:rsid w:val="00474E18"/>
    <w:rsid w:val="004758E9"/>
    <w:rsid w:val="00482A28"/>
    <w:rsid w:val="00486485"/>
    <w:rsid w:val="0049263E"/>
    <w:rsid w:val="0049631F"/>
    <w:rsid w:val="004A2976"/>
    <w:rsid w:val="004A6C88"/>
    <w:rsid w:val="004B63AD"/>
    <w:rsid w:val="004C6E9A"/>
    <w:rsid w:val="004D4152"/>
    <w:rsid w:val="004D6A1B"/>
    <w:rsid w:val="004F4B07"/>
    <w:rsid w:val="00515A07"/>
    <w:rsid w:val="00521D37"/>
    <w:rsid w:val="00522816"/>
    <w:rsid w:val="00522EA1"/>
    <w:rsid w:val="00523DDF"/>
    <w:rsid w:val="00526D14"/>
    <w:rsid w:val="005479AE"/>
    <w:rsid w:val="00553531"/>
    <w:rsid w:val="00554FB8"/>
    <w:rsid w:val="005611BB"/>
    <w:rsid w:val="0056706A"/>
    <w:rsid w:val="00575C52"/>
    <w:rsid w:val="00585564"/>
    <w:rsid w:val="0059060B"/>
    <w:rsid w:val="005950F4"/>
    <w:rsid w:val="00595D79"/>
    <w:rsid w:val="005A6F88"/>
    <w:rsid w:val="005C1704"/>
    <w:rsid w:val="005E3D3B"/>
    <w:rsid w:val="005F0A0B"/>
    <w:rsid w:val="005F1743"/>
    <w:rsid w:val="005F1F78"/>
    <w:rsid w:val="005F592F"/>
    <w:rsid w:val="006068D2"/>
    <w:rsid w:val="0060744E"/>
    <w:rsid w:val="00616433"/>
    <w:rsid w:val="006177F2"/>
    <w:rsid w:val="00637672"/>
    <w:rsid w:val="00650083"/>
    <w:rsid w:val="006527E0"/>
    <w:rsid w:val="00657E31"/>
    <w:rsid w:val="0067063F"/>
    <w:rsid w:val="0067305E"/>
    <w:rsid w:val="00675CA8"/>
    <w:rsid w:val="0068339F"/>
    <w:rsid w:val="006A08CC"/>
    <w:rsid w:val="006B14BE"/>
    <w:rsid w:val="006C69B9"/>
    <w:rsid w:val="006D29E1"/>
    <w:rsid w:val="006E17AA"/>
    <w:rsid w:val="006F3589"/>
    <w:rsid w:val="006F52D4"/>
    <w:rsid w:val="00701022"/>
    <w:rsid w:val="00706D38"/>
    <w:rsid w:val="0071055E"/>
    <w:rsid w:val="00721089"/>
    <w:rsid w:val="00721700"/>
    <w:rsid w:val="00730CF2"/>
    <w:rsid w:val="007347D8"/>
    <w:rsid w:val="007517A7"/>
    <w:rsid w:val="0075265E"/>
    <w:rsid w:val="007550D9"/>
    <w:rsid w:val="00775D6F"/>
    <w:rsid w:val="007867B3"/>
    <w:rsid w:val="00786EE1"/>
    <w:rsid w:val="0079163F"/>
    <w:rsid w:val="00794906"/>
    <w:rsid w:val="007A0761"/>
    <w:rsid w:val="007A779E"/>
    <w:rsid w:val="007C734B"/>
    <w:rsid w:val="007D1978"/>
    <w:rsid w:val="007D2060"/>
    <w:rsid w:val="007D2F50"/>
    <w:rsid w:val="007D6179"/>
    <w:rsid w:val="007E27E6"/>
    <w:rsid w:val="007E7788"/>
    <w:rsid w:val="007F053D"/>
    <w:rsid w:val="007F1C57"/>
    <w:rsid w:val="007F42BA"/>
    <w:rsid w:val="007F6028"/>
    <w:rsid w:val="008071ED"/>
    <w:rsid w:val="008103DF"/>
    <w:rsid w:val="00821CFE"/>
    <w:rsid w:val="008227A1"/>
    <w:rsid w:val="00822DED"/>
    <w:rsid w:val="008320D8"/>
    <w:rsid w:val="00834C2A"/>
    <w:rsid w:val="00837DBB"/>
    <w:rsid w:val="0084355C"/>
    <w:rsid w:val="008472A2"/>
    <w:rsid w:val="008507CD"/>
    <w:rsid w:val="00857DBB"/>
    <w:rsid w:val="008867DA"/>
    <w:rsid w:val="008A2065"/>
    <w:rsid w:val="008C25B2"/>
    <w:rsid w:val="008C3C20"/>
    <w:rsid w:val="008D5DBD"/>
    <w:rsid w:val="008D7593"/>
    <w:rsid w:val="008F0262"/>
    <w:rsid w:val="008F4727"/>
    <w:rsid w:val="00902F88"/>
    <w:rsid w:val="0090648B"/>
    <w:rsid w:val="009066BD"/>
    <w:rsid w:val="00906E59"/>
    <w:rsid w:val="009104C2"/>
    <w:rsid w:val="00923189"/>
    <w:rsid w:val="009265CC"/>
    <w:rsid w:val="009500D0"/>
    <w:rsid w:val="00952C7A"/>
    <w:rsid w:val="009555F6"/>
    <w:rsid w:val="0097007C"/>
    <w:rsid w:val="00982AA7"/>
    <w:rsid w:val="00996FF6"/>
    <w:rsid w:val="00997D85"/>
    <w:rsid w:val="009A13A7"/>
    <w:rsid w:val="009B11AF"/>
    <w:rsid w:val="009B414A"/>
    <w:rsid w:val="009D487A"/>
    <w:rsid w:val="009E1690"/>
    <w:rsid w:val="009E3A69"/>
    <w:rsid w:val="009E7ECD"/>
    <w:rsid w:val="009F2929"/>
    <w:rsid w:val="00A30D3D"/>
    <w:rsid w:val="00A3564D"/>
    <w:rsid w:val="00A36102"/>
    <w:rsid w:val="00A43051"/>
    <w:rsid w:val="00A525F3"/>
    <w:rsid w:val="00A54D2D"/>
    <w:rsid w:val="00A54E5E"/>
    <w:rsid w:val="00A571CA"/>
    <w:rsid w:val="00A60495"/>
    <w:rsid w:val="00A6203D"/>
    <w:rsid w:val="00A62DFA"/>
    <w:rsid w:val="00A6613F"/>
    <w:rsid w:val="00A812AD"/>
    <w:rsid w:val="00A8330D"/>
    <w:rsid w:val="00A839EC"/>
    <w:rsid w:val="00A96FED"/>
    <w:rsid w:val="00AA1CA4"/>
    <w:rsid w:val="00AB25AE"/>
    <w:rsid w:val="00AC1544"/>
    <w:rsid w:val="00AC1990"/>
    <w:rsid w:val="00AD0DAA"/>
    <w:rsid w:val="00AD2B91"/>
    <w:rsid w:val="00AE0170"/>
    <w:rsid w:val="00AE727D"/>
    <w:rsid w:val="00AF004F"/>
    <w:rsid w:val="00AF34FF"/>
    <w:rsid w:val="00AF6F2D"/>
    <w:rsid w:val="00B00944"/>
    <w:rsid w:val="00B05BE0"/>
    <w:rsid w:val="00B10EAE"/>
    <w:rsid w:val="00B231A3"/>
    <w:rsid w:val="00B273F4"/>
    <w:rsid w:val="00B32832"/>
    <w:rsid w:val="00B33528"/>
    <w:rsid w:val="00B45F7C"/>
    <w:rsid w:val="00B56A1B"/>
    <w:rsid w:val="00B600D7"/>
    <w:rsid w:val="00B70370"/>
    <w:rsid w:val="00B82ACD"/>
    <w:rsid w:val="00B87BA1"/>
    <w:rsid w:val="00B96EEE"/>
    <w:rsid w:val="00BA750F"/>
    <w:rsid w:val="00BB055E"/>
    <w:rsid w:val="00BB3DC3"/>
    <w:rsid w:val="00BB4196"/>
    <w:rsid w:val="00BB5ABF"/>
    <w:rsid w:val="00BB7E01"/>
    <w:rsid w:val="00BC3C82"/>
    <w:rsid w:val="00BC64EC"/>
    <w:rsid w:val="00BE6CEF"/>
    <w:rsid w:val="00BF1E9D"/>
    <w:rsid w:val="00BF6553"/>
    <w:rsid w:val="00BF6D88"/>
    <w:rsid w:val="00BF6F53"/>
    <w:rsid w:val="00BF7542"/>
    <w:rsid w:val="00C0333F"/>
    <w:rsid w:val="00C14BC6"/>
    <w:rsid w:val="00C22302"/>
    <w:rsid w:val="00C2596C"/>
    <w:rsid w:val="00C31E01"/>
    <w:rsid w:val="00C37E6F"/>
    <w:rsid w:val="00C41E73"/>
    <w:rsid w:val="00C434A7"/>
    <w:rsid w:val="00C51C3E"/>
    <w:rsid w:val="00C86BB2"/>
    <w:rsid w:val="00C9538C"/>
    <w:rsid w:val="00C9641A"/>
    <w:rsid w:val="00C975BF"/>
    <w:rsid w:val="00CA6EED"/>
    <w:rsid w:val="00CB7D40"/>
    <w:rsid w:val="00CC1C87"/>
    <w:rsid w:val="00CC6328"/>
    <w:rsid w:val="00CD401C"/>
    <w:rsid w:val="00CF3455"/>
    <w:rsid w:val="00D00E6A"/>
    <w:rsid w:val="00D11A60"/>
    <w:rsid w:val="00D15A80"/>
    <w:rsid w:val="00D16C02"/>
    <w:rsid w:val="00D23DA0"/>
    <w:rsid w:val="00D258E8"/>
    <w:rsid w:val="00D2590C"/>
    <w:rsid w:val="00D3008E"/>
    <w:rsid w:val="00D30B9C"/>
    <w:rsid w:val="00D31BBD"/>
    <w:rsid w:val="00D37E73"/>
    <w:rsid w:val="00D46BFE"/>
    <w:rsid w:val="00D50601"/>
    <w:rsid w:val="00D506E6"/>
    <w:rsid w:val="00D52675"/>
    <w:rsid w:val="00D56A84"/>
    <w:rsid w:val="00D64E34"/>
    <w:rsid w:val="00D732CD"/>
    <w:rsid w:val="00D82DE0"/>
    <w:rsid w:val="00DA2530"/>
    <w:rsid w:val="00DA3820"/>
    <w:rsid w:val="00DA6B6A"/>
    <w:rsid w:val="00DB1E95"/>
    <w:rsid w:val="00DC52FA"/>
    <w:rsid w:val="00DD34F0"/>
    <w:rsid w:val="00DD365A"/>
    <w:rsid w:val="00DD6BB0"/>
    <w:rsid w:val="00DE1503"/>
    <w:rsid w:val="00DE2775"/>
    <w:rsid w:val="00DE2EED"/>
    <w:rsid w:val="00DE7251"/>
    <w:rsid w:val="00DE7E91"/>
    <w:rsid w:val="00DF5D82"/>
    <w:rsid w:val="00DF6123"/>
    <w:rsid w:val="00E0279C"/>
    <w:rsid w:val="00E03985"/>
    <w:rsid w:val="00E25F77"/>
    <w:rsid w:val="00E31926"/>
    <w:rsid w:val="00E33DD2"/>
    <w:rsid w:val="00E471E5"/>
    <w:rsid w:val="00E472F4"/>
    <w:rsid w:val="00E50732"/>
    <w:rsid w:val="00E52839"/>
    <w:rsid w:val="00E528EB"/>
    <w:rsid w:val="00E57B6F"/>
    <w:rsid w:val="00E61839"/>
    <w:rsid w:val="00E7608A"/>
    <w:rsid w:val="00E769BB"/>
    <w:rsid w:val="00E81277"/>
    <w:rsid w:val="00E81410"/>
    <w:rsid w:val="00E950B6"/>
    <w:rsid w:val="00E97F3A"/>
    <w:rsid w:val="00EA293A"/>
    <w:rsid w:val="00EA796B"/>
    <w:rsid w:val="00EB188B"/>
    <w:rsid w:val="00EC3CD6"/>
    <w:rsid w:val="00ED2BB7"/>
    <w:rsid w:val="00ED3413"/>
    <w:rsid w:val="00ED459B"/>
    <w:rsid w:val="00EE0313"/>
    <w:rsid w:val="00EE183B"/>
    <w:rsid w:val="00EE1B63"/>
    <w:rsid w:val="00EF1609"/>
    <w:rsid w:val="00EF16B8"/>
    <w:rsid w:val="00EF48D5"/>
    <w:rsid w:val="00EF524C"/>
    <w:rsid w:val="00F0720E"/>
    <w:rsid w:val="00F07F0F"/>
    <w:rsid w:val="00F27F38"/>
    <w:rsid w:val="00F3259C"/>
    <w:rsid w:val="00F32E09"/>
    <w:rsid w:val="00F55F7A"/>
    <w:rsid w:val="00F60F9D"/>
    <w:rsid w:val="00F73AE2"/>
    <w:rsid w:val="00F74965"/>
    <w:rsid w:val="00F83603"/>
    <w:rsid w:val="00F95B93"/>
    <w:rsid w:val="00FA1AB0"/>
    <w:rsid w:val="00FB2B57"/>
    <w:rsid w:val="00FD2CF0"/>
    <w:rsid w:val="00FD3D85"/>
    <w:rsid w:val="00FE0759"/>
    <w:rsid w:val="00FE6F4A"/>
    <w:rsid w:val="00FE73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FEEE3C0"/>
  <w15:chartTrackingRefBased/>
  <w15:docId w15:val="{5DE03D36-BBB8-4216-AB7E-44749849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rPr>
      <w:lang w:val="nl-NL"/>
    </w:rPr>
  </w:style>
  <w:style w:type="paragraph" w:styleId="Kop1">
    <w:name w:val="heading 1"/>
    <w:basedOn w:val="Titel"/>
    <w:next w:val="Geenafstand"/>
    <w:link w:val="Kop1Char"/>
    <w:uiPriority w:val="9"/>
    <w:qFormat/>
    <w:rsid w:val="00AF004F"/>
    <w:pPr>
      <w:numPr>
        <w:numId w:val="1"/>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1"/>
      </w:numPr>
      <w:spacing w:before="240" w:after="240"/>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1"/>
      </w:numPr>
      <w:spacing w:before="240" w:after="240"/>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1"/>
      </w:numPr>
      <w:spacing w:before="240" w:after="240"/>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aliases w:val="Afdeling x"/>
    <w:basedOn w:val="Standaard"/>
    <w:next w:val="Standaard"/>
    <w:link w:val="TitelChar"/>
    <w:qFormat/>
    <w:rsid w:val="00A96FED"/>
    <w:pPr>
      <w:spacing w:before="240" w:after="120"/>
    </w:pPr>
    <w:rPr>
      <w:rFonts w:ascii="Calibri" w:hAnsi="Calibri" w:cs="Calibri"/>
      <w:b/>
      <w:bCs/>
      <w:color w:val="00798A" w:themeColor="accent1"/>
      <w:sz w:val="28"/>
      <w:szCs w:val="28"/>
    </w:rPr>
  </w:style>
  <w:style w:type="character" w:customStyle="1" w:styleId="TitelChar">
    <w:name w:val="Titel Char"/>
    <w:aliases w:val="Afdeling x Char"/>
    <w:basedOn w:val="Standaardalinea-lettertype"/>
    <w:link w:val="Titel"/>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AF004F"/>
    <w:rPr>
      <w:rFonts w:ascii="Calibri" w:hAnsi="Calibri" w:cs="Calibri"/>
      <w:b/>
      <w:bCs/>
      <w:color w:val="A63468" w:themeColor="accent2"/>
      <w:sz w:val="28"/>
      <w:szCs w:val="28"/>
      <w:lang w:val="nl-NL"/>
    </w:rPr>
  </w:style>
  <w:style w:type="paragraph" w:customStyle="1" w:styleId="Bullet">
    <w:name w:val="Bullet"/>
    <w:basedOn w:val="Geenafstand"/>
    <w:link w:val="BulletChar"/>
    <w:qFormat/>
    <w:rsid w:val="0067063F"/>
    <w:pPr>
      <w:numPr>
        <w:numId w:val="4"/>
      </w:numPr>
      <w:spacing w:before="0" w:after="0"/>
    </w:pPr>
  </w:style>
  <w:style w:type="character" w:customStyle="1" w:styleId="BulletChar">
    <w:name w:val="Bullet Char"/>
    <w:basedOn w:val="Standaardalinea-lettertype"/>
    <w:link w:val="Bullet"/>
    <w:rsid w:val="0067063F"/>
    <w:rPr>
      <w:rFonts w:ascii="Calibri" w:hAnsi="Calibri" w:cs="Calibri"/>
      <w:color w:val="000000" w:themeColor="text1"/>
      <w:lang w:val="nl-NL"/>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lang w:val="nl-NL"/>
    </w:rPr>
  </w:style>
  <w:style w:type="numbering" w:customStyle="1" w:styleId="Huidigelijst1">
    <w:name w:val="Huidige lijst1"/>
    <w:uiPriority w:val="99"/>
    <w:rsid w:val="00A839EC"/>
    <w:pPr>
      <w:numPr>
        <w:numId w:val="2"/>
      </w:numPr>
    </w:pPr>
  </w:style>
  <w:style w:type="numbering" w:customStyle="1" w:styleId="Huidigelijst2">
    <w:name w:val="Huidige lijst2"/>
    <w:uiPriority w:val="99"/>
    <w:rsid w:val="00A839EC"/>
    <w:pPr>
      <w:numPr>
        <w:numId w:val="3"/>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lang w:val="nl-NL"/>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lang w:val="nl-NL"/>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6"/>
      </w:numPr>
    </w:pPr>
    <w:rPr>
      <w:lang w:val="en-US"/>
    </w:rPr>
  </w:style>
  <w:style w:type="numbering" w:customStyle="1" w:styleId="CurrentList1">
    <w:name w:val="Current List1"/>
    <w:uiPriority w:val="99"/>
    <w:rsid w:val="0067063F"/>
    <w:pPr>
      <w:numPr>
        <w:numId w:val="5"/>
      </w:numPr>
    </w:pPr>
  </w:style>
  <w:style w:type="paragraph" w:customStyle="1" w:styleId="Nummering">
    <w:name w:val="Nummering"/>
    <w:basedOn w:val="Bullet"/>
    <w:qFormat/>
    <w:rsid w:val="0067063F"/>
    <w:pPr>
      <w:numPr>
        <w:numId w:val="8"/>
      </w:numPr>
      <w:ind w:left="924" w:hanging="357"/>
    </w:pPr>
    <w:rPr>
      <w:lang w:val="en-US"/>
    </w:rPr>
  </w:style>
  <w:style w:type="numbering" w:customStyle="1" w:styleId="CurrentList2">
    <w:name w:val="Current List2"/>
    <w:uiPriority w:val="99"/>
    <w:rsid w:val="0067063F"/>
    <w:pPr>
      <w:numPr>
        <w:numId w:val="7"/>
      </w:numPr>
    </w:pPr>
  </w:style>
  <w:style w:type="numbering" w:customStyle="1" w:styleId="CurrentList3">
    <w:name w:val="Current List3"/>
    <w:uiPriority w:val="99"/>
    <w:rsid w:val="0067063F"/>
    <w:pPr>
      <w:numPr>
        <w:numId w:val="9"/>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Lijstalinea">
    <w:name w:val="List Paragraph"/>
    <w:basedOn w:val="Standaard"/>
    <w:uiPriority w:val="34"/>
    <w:qFormat/>
    <w:rsid w:val="008D5DBD"/>
    <w:pPr>
      <w:ind w:left="720"/>
      <w:contextualSpacing/>
    </w:pPr>
  </w:style>
  <w:style w:type="character" w:styleId="Verwijzingopmerking">
    <w:name w:val="annotation reference"/>
    <w:basedOn w:val="Standaardalinea-lettertype"/>
    <w:uiPriority w:val="99"/>
    <w:semiHidden/>
    <w:unhideWhenUsed/>
    <w:rsid w:val="002C538E"/>
    <w:rPr>
      <w:sz w:val="16"/>
      <w:szCs w:val="16"/>
    </w:rPr>
  </w:style>
  <w:style w:type="paragraph" w:styleId="Tekstopmerking">
    <w:name w:val="annotation text"/>
    <w:basedOn w:val="Standaard"/>
    <w:link w:val="TekstopmerkingChar"/>
    <w:uiPriority w:val="99"/>
    <w:unhideWhenUsed/>
    <w:rsid w:val="002C538E"/>
    <w:rPr>
      <w:sz w:val="20"/>
      <w:szCs w:val="20"/>
    </w:rPr>
  </w:style>
  <w:style w:type="character" w:customStyle="1" w:styleId="TekstopmerkingChar">
    <w:name w:val="Tekst opmerking Char"/>
    <w:basedOn w:val="Standaardalinea-lettertype"/>
    <w:link w:val="Tekstopmerking"/>
    <w:uiPriority w:val="99"/>
    <w:rsid w:val="002C538E"/>
    <w:rPr>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2C538E"/>
    <w:rPr>
      <w:b/>
      <w:bCs/>
    </w:rPr>
  </w:style>
  <w:style w:type="character" w:customStyle="1" w:styleId="OnderwerpvanopmerkingChar">
    <w:name w:val="Onderwerp van opmerking Char"/>
    <w:basedOn w:val="TekstopmerkingChar"/>
    <w:link w:val="Onderwerpvanopmerking"/>
    <w:uiPriority w:val="99"/>
    <w:semiHidden/>
    <w:rsid w:val="002C538E"/>
    <w:rPr>
      <w:b/>
      <w:bCs/>
      <w:sz w:val="20"/>
      <w:szCs w:val="20"/>
      <w:lang w:val="nl-NL"/>
    </w:rPr>
  </w:style>
  <w:style w:type="paragraph" w:styleId="Ondertitel">
    <w:name w:val="Subtitle"/>
    <w:aliases w:val="artikel x"/>
    <w:basedOn w:val="Standaard"/>
    <w:link w:val="OndertitelChar"/>
    <w:qFormat/>
    <w:rsid w:val="00F32E09"/>
    <w:pPr>
      <w:overflowPunct/>
      <w:autoSpaceDE/>
      <w:autoSpaceDN/>
      <w:adjustRightInd/>
      <w:spacing w:before="240" w:after="120"/>
      <w:textAlignment w:val="auto"/>
      <w:outlineLvl w:val="1"/>
    </w:pPr>
    <w:rPr>
      <w:rFonts w:ascii="Arial Narrow" w:eastAsia="Times New Roman" w:hAnsi="Arial Narrow"/>
      <w:b/>
      <w:szCs w:val="24"/>
      <w:lang w:val="nl-BE" w:eastAsia="nl-NL"/>
    </w:rPr>
  </w:style>
  <w:style w:type="character" w:customStyle="1" w:styleId="OndertitelChar">
    <w:name w:val="Ondertitel Char"/>
    <w:aliases w:val="artikel x Char"/>
    <w:basedOn w:val="Standaardalinea-lettertype"/>
    <w:link w:val="Ondertitel"/>
    <w:rsid w:val="00F32E09"/>
    <w:rPr>
      <w:rFonts w:ascii="Arial Narrow" w:eastAsia="Times New Roman" w:hAnsi="Arial Narrow"/>
      <w:b/>
      <w:szCs w:val="24"/>
      <w:lang w:eastAsia="nl-NL"/>
    </w:rPr>
  </w:style>
  <w:style w:type="paragraph" w:styleId="Plattetekst">
    <w:name w:val="Body Text"/>
    <w:basedOn w:val="Standaard"/>
    <w:link w:val="PlattetekstChar"/>
    <w:rsid w:val="00F32E09"/>
    <w:pPr>
      <w:overflowPunct/>
      <w:autoSpaceDE/>
      <w:autoSpaceDN/>
      <w:adjustRightInd/>
      <w:spacing w:before="1300" w:after="260" w:line="260" w:lineRule="exact"/>
      <w:textAlignment w:val="auto"/>
    </w:pPr>
    <w:rPr>
      <w:rFonts w:ascii="Arial" w:eastAsia="Times New Roman" w:hAnsi="Arial"/>
      <w:szCs w:val="24"/>
      <w:lang w:val="nl-BE" w:eastAsia="nl-NL"/>
    </w:rPr>
  </w:style>
  <w:style w:type="character" w:customStyle="1" w:styleId="PlattetekstChar">
    <w:name w:val="Platte tekst Char"/>
    <w:basedOn w:val="Standaardalinea-lettertype"/>
    <w:link w:val="Plattetekst"/>
    <w:rsid w:val="00F32E09"/>
    <w:rPr>
      <w:rFonts w:ascii="Arial" w:eastAsia="Times New Roman" w:hAnsi="Arial"/>
      <w:szCs w:val="24"/>
      <w:lang w:eastAsia="nl-NL"/>
    </w:rPr>
  </w:style>
  <w:style w:type="paragraph" w:styleId="Kopvaninhoudsopgave">
    <w:name w:val="TOC Heading"/>
    <w:basedOn w:val="Kop1"/>
    <w:next w:val="Standaard"/>
    <w:uiPriority w:val="39"/>
    <w:unhideWhenUsed/>
    <w:qFormat/>
    <w:rsid w:val="003278CA"/>
    <w:pPr>
      <w:keepNext/>
      <w:keepLines/>
      <w:numPr>
        <w:numId w:val="0"/>
      </w:numPr>
      <w:overflowPunct/>
      <w:autoSpaceDE/>
      <w:autoSpaceDN/>
      <w:adjustRightInd/>
      <w:spacing w:before="240" w:after="0" w:line="259" w:lineRule="auto"/>
      <w:textAlignment w:val="auto"/>
      <w:outlineLvl w:val="9"/>
    </w:pPr>
    <w:rPr>
      <w:rFonts w:asciiTheme="majorHAnsi" w:eastAsiaTheme="majorEastAsia" w:hAnsiTheme="majorHAnsi" w:cstheme="majorBidi"/>
      <w:b w:val="0"/>
      <w:bCs w:val="0"/>
      <w:color w:val="005A67" w:themeColor="accent1" w:themeShade="BF"/>
      <w:sz w:val="32"/>
      <w:szCs w:val="32"/>
      <w:lang w:val="nl-BE" w:eastAsia="nl-BE"/>
    </w:rPr>
  </w:style>
  <w:style w:type="paragraph" w:styleId="Inhopg1">
    <w:name w:val="toc 1"/>
    <w:basedOn w:val="Standaard"/>
    <w:next w:val="Standaard"/>
    <w:autoRedefine/>
    <w:uiPriority w:val="39"/>
    <w:unhideWhenUsed/>
    <w:rsid w:val="003278CA"/>
    <w:pPr>
      <w:spacing w:after="100"/>
    </w:pPr>
  </w:style>
  <w:style w:type="paragraph" w:styleId="Inhopg2">
    <w:name w:val="toc 2"/>
    <w:basedOn w:val="Standaard"/>
    <w:next w:val="Standaard"/>
    <w:autoRedefine/>
    <w:uiPriority w:val="39"/>
    <w:unhideWhenUsed/>
    <w:rsid w:val="003278CA"/>
    <w:pPr>
      <w:spacing w:after="100"/>
      <w:ind w:left="220"/>
    </w:pPr>
  </w:style>
  <w:style w:type="paragraph" w:styleId="Inhopg3">
    <w:name w:val="toc 3"/>
    <w:basedOn w:val="Standaard"/>
    <w:next w:val="Standaard"/>
    <w:autoRedefine/>
    <w:uiPriority w:val="39"/>
    <w:unhideWhenUsed/>
    <w:rsid w:val="00BC64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90162">
      <w:bodyDiv w:val="1"/>
      <w:marLeft w:val="0"/>
      <w:marRight w:val="0"/>
      <w:marTop w:val="0"/>
      <w:marBottom w:val="0"/>
      <w:divBdr>
        <w:top w:val="none" w:sz="0" w:space="0" w:color="auto"/>
        <w:left w:val="none" w:sz="0" w:space="0" w:color="auto"/>
        <w:bottom w:val="none" w:sz="0" w:space="0" w:color="auto"/>
        <w:right w:val="none" w:sz="0" w:space="0" w:color="auto"/>
      </w:divBdr>
    </w:div>
    <w:div w:id="486290482">
      <w:bodyDiv w:val="1"/>
      <w:marLeft w:val="0"/>
      <w:marRight w:val="0"/>
      <w:marTop w:val="0"/>
      <w:marBottom w:val="0"/>
      <w:divBdr>
        <w:top w:val="none" w:sz="0" w:space="0" w:color="auto"/>
        <w:left w:val="none" w:sz="0" w:space="0" w:color="auto"/>
        <w:bottom w:val="none" w:sz="0" w:space="0" w:color="auto"/>
        <w:right w:val="none" w:sz="0" w:space="0" w:color="auto"/>
      </w:divBdr>
    </w:div>
    <w:div w:id="1023821908">
      <w:bodyDiv w:val="1"/>
      <w:marLeft w:val="0"/>
      <w:marRight w:val="0"/>
      <w:marTop w:val="0"/>
      <w:marBottom w:val="0"/>
      <w:divBdr>
        <w:top w:val="none" w:sz="0" w:space="0" w:color="auto"/>
        <w:left w:val="none" w:sz="0" w:space="0" w:color="auto"/>
        <w:bottom w:val="none" w:sz="0" w:space="0" w:color="auto"/>
        <w:right w:val="none" w:sz="0" w:space="0" w:color="auto"/>
      </w:divBdr>
    </w:div>
    <w:div w:id="1040937911">
      <w:bodyDiv w:val="1"/>
      <w:marLeft w:val="0"/>
      <w:marRight w:val="0"/>
      <w:marTop w:val="0"/>
      <w:marBottom w:val="0"/>
      <w:divBdr>
        <w:top w:val="none" w:sz="0" w:space="0" w:color="auto"/>
        <w:left w:val="none" w:sz="0" w:space="0" w:color="auto"/>
        <w:bottom w:val="none" w:sz="0" w:space="0" w:color="auto"/>
        <w:right w:val="none" w:sz="0" w:space="0" w:color="auto"/>
      </w:divBdr>
    </w:div>
    <w:div w:id="1316225745">
      <w:bodyDiv w:val="1"/>
      <w:marLeft w:val="0"/>
      <w:marRight w:val="0"/>
      <w:marTop w:val="0"/>
      <w:marBottom w:val="0"/>
      <w:divBdr>
        <w:top w:val="none" w:sz="0" w:space="0" w:color="auto"/>
        <w:left w:val="none" w:sz="0" w:space="0" w:color="auto"/>
        <w:bottom w:val="none" w:sz="0" w:space="0" w:color="auto"/>
        <w:right w:val="none" w:sz="0" w:space="0" w:color="auto"/>
      </w:divBdr>
    </w:div>
    <w:div w:id="1486359152">
      <w:bodyDiv w:val="1"/>
      <w:marLeft w:val="0"/>
      <w:marRight w:val="0"/>
      <w:marTop w:val="0"/>
      <w:marBottom w:val="0"/>
      <w:divBdr>
        <w:top w:val="none" w:sz="0" w:space="0" w:color="auto"/>
        <w:left w:val="none" w:sz="0" w:space="0" w:color="auto"/>
        <w:bottom w:val="none" w:sz="0" w:space="0" w:color="auto"/>
        <w:right w:val="none" w:sz="0" w:space="0" w:color="auto"/>
      </w:divBdr>
    </w:div>
    <w:div w:id="1513757401">
      <w:bodyDiv w:val="1"/>
      <w:marLeft w:val="0"/>
      <w:marRight w:val="0"/>
      <w:marTop w:val="0"/>
      <w:marBottom w:val="0"/>
      <w:divBdr>
        <w:top w:val="none" w:sz="0" w:space="0" w:color="auto"/>
        <w:left w:val="none" w:sz="0" w:space="0" w:color="auto"/>
        <w:bottom w:val="none" w:sz="0" w:space="0" w:color="auto"/>
        <w:right w:val="none" w:sz="0" w:space="0" w:color="auto"/>
      </w:divBdr>
    </w:div>
    <w:div w:id="1580603173">
      <w:bodyDiv w:val="1"/>
      <w:marLeft w:val="0"/>
      <w:marRight w:val="0"/>
      <w:marTop w:val="0"/>
      <w:marBottom w:val="0"/>
      <w:divBdr>
        <w:top w:val="none" w:sz="0" w:space="0" w:color="auto"/>
        <w:left w:val="none" w:sz="0" w:space="0" w:color="auto"/>
        <w:bottom w:val="none" w:sz="0" w:space="0" w:color="auto"/>
        <w:right w:val="none" w:sz="0" w:space="0" w:color="auto"/>
      </w:divBdr>
    </w:div>
    <w:div w:id="1636107177">
      <w:bodyDiv w:val="1"/>
      <w:marLeft w:val="0"/>
      <w:marRight w:val="0"/>
      <w:marTop w:val="0"/>
      <w:marBottom w:val="0"/>
      <w:divBdr>
        <w:top w:val="none" w:sz="0" w:space="0" w:color="auto"/>
        <w:left w:val="none" w:sz="0" w:space="0" w:color="auto"/>
        <w:bottom w:val="none" w:sz="0" w:space="0" w:color="auto"/>
        <w:right w:val="none" w:sz="0" w:space="0" w:color="auto"/>
      </w:divBdr>
    </w:div>
    <w:div w:id="1776487031">
      <w:bodyDiv w:val="1"/>
      <w:marLeft w:val="0"/>
      <w:marRight w:val="0"/>
      <w:marTop w:val="0"/>
      <w:marBottom w:val="0"/>
      <w:divBdr>
        <w:top w:val="none" w:sz="0" w:space="0" w:color="auto"/>
        <w:left w:val="none" w:sz="0" w:space="0" w:color="auto"/>
        <w:bottom w:val="none" w:sz="0" w:space="0" w:color="auto"/>
        <w:right w:val="none" w:sz="0" w:space="0" w:color="auto"/>
      </w:divBdr>
    </w:div>
    <w:div w:id="199101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aaltert.be/markten" TargetMode="External"/><Relationship Id="rId18" Type="http://schemas.openxmlformats.org/officeDocument/2006/relationships/hyperlink" Target="http://www.haaltert.be/kermissen-en-markten"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haaltert.be/markten" TargetMode="External"/><Relationship Id="rId17" Type="http://schemas.openxmlformats.org/officeDocument/2006/relationships/hyperlink" Target="mailto:cultuur@haaltert.be" TargetMode="External"/><Relationship Id="rId2" Type="http://schemas.openxmlformats.org/officeDocument/2006/relationships/customXml" Target="../customXml/item2.xml"/><Relationship Id="rId16" Type="http://schemas.openxmlformats.org/officeDocument/2006/relationships/hyperlink" Target="mailto:cultuur@haaltert.b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aaltert.be/markte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ZOEMhaaltert.b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aaltert.be/markten"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c30e2b4-44db-436a-b631-96b6066032ae">
      <Value>13</Value>
      <Value>9</Value>
      <Value>8</Value>
    </TaxCatchAll>
    <lcf76f155ced4ddcb4097134ff3c332f xmlns="e6c10530-f4d5-40c4-97a4-d9db22f77fa0">
      <Terms xmlns="http://schemas.microsoft.com/office/infopath/2007/PartnerControls"/>
    </lcf76f155ced4ddcb4097134ff3c332f>
    <h502c76199934c16af0eabf69a32d7bb xmlns="7c30e2b4-44db-436a-b631-96b6066032ae">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9e8ac4ef-c814-4247-b463-9795e9d2caf3</TermId>
        </TermInfo>
      </Terms>
    </h502c76199934c16af0eabf69a32d7bb>
    <j8be77a948934e60b595a8fdd9772c0b xmlns="7c30e2b4-44db-436a-b631-96b6066032ae">
      <Terms xmlns="http://schemas.microsoft.com/office/infopath/2007/PartnerControls"/>
    </j8be77a948934e60b595a8fdd9772c0b>
    <he79038ddb4f4334a300b37077e87da8 xmlns="7c30e2b4-44db-436a-b631-96b6066032ae">
      <Terms xmlns="http://schemas.microsoft.com/office/infopath/2007/PartnerControls">
        <TermInfo xmlns="http://schemas.microsoft.com/office/infopath/2007/PartnerControls">
          <TermName xmlns="http://schemas.microsoft.com/office/infopath/2007/PartnerControls">In behandeling</TermName>
          <TermId xmlns="http://schemas.microsoft.com/office/infopath/2007/PartnerControls">77862087-5646-4940-9fd9-61b164035040</TermId>
        </TermInfo>
      </Terms>
    </he79038ddb4f4334a300b37077e87da8>
  </documentManagement>
</p:properties>
</file>

<file path=customXml/item4.xml><?xml version="1.0" encoding="utf-8"?>
<ct:contentTypeSchema xmlns:ct="http://schemas.microsoft.com/office/2006/metadata/contentType" xmlns:ma="http://schemas.microsoft.com/office/2006/metadata/properties/metaAttributes" ct:_="" ma:_="" ma:contentTypeName="DHO_Agenda" ma:contentTypeID="0x01010003D96B4C5A38F44EAB08FE18FC0F38BF00E7681BBB9601384C9E085A481B1B017D" ma:contentTypeVersion="27" ma:contentTypeDescription="Een nieuw document maken." ma:contentTypeScope="" ma:versionID="3903e5c50298680f85f13f305aa1793f">
  <xsd:schema xmlns:xsd="http://www.w3.org/2001/XMLSchema" xmlns:xs="http://www.w3.org/2001/XMLSchema" xmlns:p="http://schemas.microsoft.com/office/2006/metadata/properties" xmlns:ns2="7c30e2b4-44db-436a-b631-96b6066032ae" xmlns:ns3="e6c10530-f4d5-40c4-97a4-d9db22f77fa0" targetNamespace="http://schemas.microsoft.com/office/2006/metadata/properties" ma:root="true" ma:fieldsID="b848254a1f2f706d1302cb79ac3f86a0" ns2:_="" ns3:_="">
    <xsd:import namespace="7c30e2b4-44db-436a-b631-96b6066032ae"/>
    <xsd:import namespace="e6c10530-f4d5-40c4-97a4-d9db22f77fa0"/>
    <xsd:element name="properties">
      <xsd:complexType>
        <xsd:sequence>
          <xsd:element name="documentManagement">
            <xsd:complexType>
              <xsd:all>
                <xsd:element ref="ns2:j8be77a948934e60b595a8fdd9772c0b" minOccurs="0"/>
                <xsd:element ref="ns2:TaxCatchAll" minOccurs="0"/>
                <xsd:element ref="ns2:TaxCatchAllLabel" minOccurs="0"/>
                <xsd:element ref="ns2:h502c76199934c16af0eabf69a32d7bb" minOccurs="0"/>
                <xsd:element ref="ns2:he79038ddb4f4334a300b37077e87da8"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0e2b4-44db-436a-b631-96b6066032ae" elementFormDefault="qualified">
    <xsd:import namespace="http://schemas.microsoft.com/office/2006/documentManagement/types"/>
    <xsd:import namespace="http://schemas.microsoft.com/office/infopath/2007/PartnerControls"/>
    <xsd:element name="j8be77a948934e60b595a8fdd9772c0b" ma:index="9" nillable="true" ma:taxonomy="true" ma:internalName="j8be77a948934e60b595a8fdd9772c0b" ma:taxonomyFieldName="Dienst" ma:displayName="Dienst" ma:default="" ma:fieldId="{38be77a9-4893-4e60-b595-a8fdd9772c0b}"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bcc110-dba5-443b-99cf-37973ac570f9}" ma:internalName="TaxCatchAll" ma:showField="CatchAllData"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c6bcc110-dba5-443b-99cf-37973ac570f9}" ma:internalName="TaxCatchAllLabel" ma:readOnly="true" ma:showField="CatchAllDataLabel"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h502c76199934c16af0eabf69a32d7bb" ma:index="13" ma:taxonomy="true" ma:internalName="h502c76199934c16af0eabf69a32d7bb" ma:taxonomyFieldName="Documentsoort" ma:displayName="Documentsoort" ma:readOnly="false" ma:default="" ma:fieldId="{1502c761-9993-4c16-af0e-abf69a32d7bb}" ma:sspId="6b59d8b1-465c-493c-a9e9-60c634fd113d" ma:termSetId="300b9905-9907-4210-80a2-e966c791f6a8" ma:anchorId="00000000-0000-0000-0000-000000000000" ma:open="false" ma:isKeyword="false">
      <xsd:complexType>
        <xsd:sequence>
          <xsd:element ref="pc:Terms" minOccurs="0" maxOccurs="1"/>
        </xsd:sequence>
      </xsd:complexType>
    </xsd:element>
    <xsd:element name="he79038ddb4f4334a300b37077e87da8" ma:index="15" ma:taxonomy="true" ma:internalName="he79038ddb4f4334a300b37077e87da8" ma:taxonomyFieldName="Documentstatus" ma:displayName="Documentstatus" ma:default="8;#In behandeling|77862087-5646-4940-9fd9-61b164035040" ma:fieldId="{1e79038d-db4f-4334-a300-b37077e87da8}" ma:sspId="6b59d8b1-465c-493c-a9e9-60c634fd113d" ma:termSetId="785044a0-c2b4-4051-ae29-351970a6f9c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10530-f4d5-40c4-97a4-d9db22f77fa0"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415197-BA2A-48E3-A1D7-A01616E4AC26}">
  <ds:schemaRefs>
    <ds:schemaRef ds:uri="http://schemas.microsoft.com/sharepoint/v3/contenttype/forms"/>
  </ds:schemaRefs>
</ds:datastoreItem>
</file>

<file path=customXml/itemProps2.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3.xml><?xml version="1.0" encoding="utf-8"?>
<ds:datastoreItem xmlns:ds="http://schemas.openxmlformats.org/officeDocument/2006/customXml" ds:itemID="{826F270B-DEEF-46F0-BE50-4E62AAE522D5}">
  <ds:schemaRefs>
    <ds:schemaRef ds:uri="http://schemas.microsoft.com/office/2006/metadata/properties"/>
    <ds:schemaRef ds:uri="http://schemas.microsoft.com/office/infopath/2007/PartnerControls"/>
    <ds:schemaRef ds:uri="7c30e2b4-44db-436a-b631-96b6066032ae"/>
    <ds:schemaRef ds:uri="e6c10530-f4d5-40c4-97a4-d9db22f77fa0"/>
  </ds:schemaRefs>
</ds:datastoreItem>
</file>

<file path=customXml/itemProps4.xml><?xml version="1.0" encoding="utf-8"?>
<ds:datastoreItem xmlns:ds="http://schemas.openxmlformats.org/officeDocument/2006/customXml" ds:itemID="{DBE1B302-3A94-4F89-9DCF-35485CF8B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0e2b4-44db-436a-b631-96b6066032ae"/>
    <ds:schemaRef ds:uri="e6c10530-f4d5-40c4-97a4-d9db22f77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6935</Words>
  <Characters>38147</Characters>
  <Application>Microsoft Office Word</Application>
  <DocSecurity>0</DocSecurity>
  <Lines>317</Lines>
  <Paragraphs>89</Paragraphs>
  <ScaleCrop>false</ScaleCrop>
  <HeadingPairs>
    <vt:vector size="2" baseType="variant">
      <vt:variant>
        <vt:lpstr>Titel</vt:lpstr>
      </vt:variant>
      <vt:variant>
        <vt:i4>1</vt:i4>
      </vt:variant>
    </vt:vector>
  </HeadingPairs>
  <TitlesOfParts>
    <vt:vector size="1" baseType="lpstr">
      <vt:lpstr>marktreglement</vt:lpstr>
    </vt:vector>
  </TitlesOfParts>
  <Manager/>
  <Company/>
  <LinksUpToDate>false</LinksUpToDate>
  <CharactersWithSpaces>44993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marktreglement</dc:title>
  <dc:subject/>
  <dc:creator>Sofie Van Melkebeke</dc:creator>
  <cp:keywords/>
  <dc:description/>
  <cp:lastModifiedBy>Melissa Demaret</cp:lastModifiedBy>
  <cp:revision>2</cp:revision>
  <cp:lastPrinted>2025-10-01T13:04:00Z</cp:lastPrinted>
  <dcterms:created xsi:type="dcterms:W3CDTF">2025-12-03T14:10:00Z</dcterms:created>
  <dcterms:modified xsi:type="dcterms:W3CDTF">2025-12-03T14:10:00Z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0x01010003D96B4C5A38F44EAB08FE18FC0F38BF00E7681BBB9601384C9E085A481B1B017D</vt:lpwstr>
  </property>
  <property fmtid="{D5CDD505-2E9C-101B-9397-08002B2CF9AE}" pid="3" name="_dlc_DocIdItemGuid">
    <vt:lpwstr>2d81fa35-f566-46c5-b329-d051f477ac92</vt:lpwstr>
  </property>
  <property fmtid="{D5CDD505-2E9C-101B-9397-08002B2CF9AE}" pid="4" name="he5b9b1e31c54446bc150465b62a3cde">
    <vt:lpwstr>In behandeling|0f94c791-4919-4a94-872a-8425320fc406</vt:lpwstr>
  </property>
  <property fmtid="{D5CDD505-2E9C-101B-9397-08002B2CF9AE}" pid="5" name="MediaServiceImageTags">
    <vt:lpwstr/>
  </property>
  <property fmtid="{D5CDD505-2E9C-101B-9397-08002B2CF9AE}" pid="6" name="Dienst">
    <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